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148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  <w:gridCol w:w="4956"/>
      </w:tblGrid>
      <w:tr w:rsidR="00C02DFE">
        <w:tc>
          <w:tcPr>
            <w:tcW w:w="4955" w:type="dxa"/>
          </w:tcPr>
          <w:p w:rsidR="00C02DFE" w:rsidRDefault="008E0E12">
            <w:pPr>
              <w:widowControl w:val="0"/>
              <w:spacing w:after="0" w:line="240" w:lineRule="auto"/>
              <w:jc w:val="left"/>
              <w:rPr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476190" cy="103809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76190" cy="10380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cx1="http://schemas.microsoft.com/office/drawing/2015/9/8/chart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6.24pt;height:81.74pt;mso-wrap-distance-left:0.00pt;mso-wrap-distance-top:0.00pt;mso-wrap-distance-right:0.00pt;mso-wrap-distance-bottom:0.00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</w:tc>
        <w:tc>
          <w:tcPr>
            <w:tcW w:w="4956" w:type="dxa"/>
          </w:tcPr>
          <w:p w:rsidR="00C02DFE" w:rsidRDefault="008E0E12">
            <w:pPr>
              <w:widowControl w:val="0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Приложение к решению </w:t>
            </w:r>
          </w:p>
          <w:p w:rsidR="00C02DFE" w:rsidRDefault="008E0E12">
            <w:pPr>
              <w:widowControl w:val="0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Совета депутатов </w:t>
            </w:r>
          </w:p>
          <w:p w:rsidR="00C02DFE" w:rsidRDefault="00914C55">
            <w:pPr>
              <w:widowControl w:val="0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>Венгеровского</w:t>
            </w:r>
            <w:r w:rsidR="008E0E12">
              <w:rPr>
                <w:sz w:val="24"/>
              </w:rPr>
              <w:t xml:space="preserve"> района</w:t>
            </w:r>
          </w:p>
          <w:p w:rsidR="00C02DFE" w:rsidRDefault="008E0E12">
            <w:pPr>
              <w:widowControl w:val="0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Новосибирской области</w:t>
            </w:r>
          </w:p>
          <w:p w:rsidR="00C02DFE" w:rsidRDefault="002C79F2" w:rsidP="00590464">
            <w:pPr>
              <w:widowControl w:val="0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         </w:t>
            </w:r>
            <w:r w:rsidR="008E0E12">
              <w:rPr>
                <w:sz w:val="24"/>
              </w:rPr>
              <w:t>от __</w:t>
            </w:r>
            <w:proofErr w:type="gramStart"/>
            <w:r w:rsidR="008E0E12">
              <w:rPr>
                <w:sz w:val="24"/>
              </w:rPr>
              <w:t>_._</w:t>
            </w:r>
            <w:proofErr w:type="gramEnd"/>
            <w:r w:rsidR="008E0E12">
              <w:rPr>
                <w:sz w:val="24"/>
              </w:rPr>
              <w:t>__.2</w:t>
            </w:r>
            <w:r w:rsidR="00590464">
              <w:rPr>
                <w:sz w:val="24"/>
              </w:rPr>
              <w:t>4</w:t>
            </w:r>
            <w:r w:rsidR="008E0E12">
              <w:rPr>
                <w:sz w:val="24"/>
              </w:rPr>
              <w:t xml:space="preserve"> г.   №</w:t>
            </w:r>
          </w:p>
        </w:tc>
        <w:tc>
          <w:tcPr>
            <w:tcW w:w="4956" w:type="dxa"/>
          </w:tcPr>
          <w:p w:rsidR="00C02DFE" w:rsidRDefault="008E0E12">
            <w:pPr>
              <w:widowControl w:val="0"/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Приложение 1</w:t>
            </w:r>
          </w:p>
          <w:p w:rsidR="00C02DFE" w:rsidRDefault="008E0E12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к решению                                                  Совета депутатов</w:t>
            </w:r>
          </w:p>
          <w:p w:rsidR="00C02DFE" w:rsidRDefault="008E0E12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2"/>
              </w:rPr>
              <w:t>Копьевский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сельсовет»</w:t>
            </w:r>
          </w:p>
          <w:p w:rsidR="00C02DFE" w:rsidRDefault="008E0E1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Орджоникидзевского района</w:t>
            </w:r>
          </w:p>
          <w:p w:rsidR="00C02DFE" w:rsidRDefault="008E0E12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Республики Хакасия</w:t>
            </w:r>
          </w:p>
          <w:p w:rsidR="00C02DFE" w:rsidRDefault="008E0E12">
            <w:pPr>
              <w:widowControl w:val="0"/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от __</w:t>
            </w:r>
            <w:proofErr w:type="gramStart"/>
            <w:r>
              <w:rPr>
                <w:sz w:val="24"/>
              </w:rPr>
              <w:t>_._</w:t>
            </w:r>
            <w:proofErr w:type="gramEnd"/>
            <w:r>
              <w:rPr>
                <w:sz w:val="24"/>
              </w:rPr>
              <w:t>__.21 г.   №</w:t>
            </w:r>
          </w:p>
        </w:tc>
      </w:tr>
    </w:tbl>
    <w:p w:rsidR="00C02DFE" w:rsidRDefault="00C02DFE">
      <w:pPr>
        <w:spacing w:after="0" w:line="240" w:lineRule="auto"/>
        <w:contextualSpacing/>
        <w:jc w:val="center"/>
      </w:pPr>
    </w:p>
    <w:p w:rsidR="00C02DFE" w:rsidRDefault="00C02DFE">
      <w:pPr>
        <w:pStyle w:val="TimesNewRoman14125"/>
        <w:rPr>
          <w:lang w:eastAsia="ru-RU"/>
        </w:rPr>
      </w:pPr>
    </w:p>
    <w:p w:rsidR="00C02DFE" w:rsidRDefault="00C02DFE">
      <w:pPr>
        <w:pStyle w:val="TimesNewRoman14125"/>
        <w:rPr>
          <w:lang w:eastAsia="ru-RU"/>
        </w:rPr>
      </w:pPr>
    </w:p>
    <w:p w:rsidR="00C02DFE" w:rsidRDefault="008E0E12">
      <w:pPr>
        <w:spacing w:after="0" w:line="240" w:lineRule="auto"/>
        <w:contextualSpacing/>
        <w:jc w:val="center"/>
        <w:rPr>
          <w:sz w:val="32"/>
          <w:szCs w:val="36"/>
        </w:rPr>
      </w:pPr>
      <w:r>
        <w:t xml:space="preserve"> </w:t>
      </w:r>
      <w:r>
        <w:rPr>
          <w:b/>
          <w:sz w:val="32"/>
          <w:szCs w:val="36"/>
        </w:rPr>
        <w:t>Общество с ограниченной ответственностью</w:t>
      </w:r>
    </w:p>
    <w:p w:rsidR="00C02DFE" w:rsidRDefault="008E0E12">
      <w:pPr>
        <w:spacing w:after="0" w:line="240" w:lineRule="auto"/>
        <w:contextualSpacing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«</w:t>
      </w:r>
      <w:proofErr w:type="spellStart"/>
      <w:r>
        <w:rPr>
          <w:b/>
          <w:sz w:val="32"/>
          <w:szCs w:val="36"/>
        </w:rPr>
        <w:t>СибПроектНИИ</w:t>
      </w:r>
      <w:proofErr w:type="spellEnd"/>
      <w:r>
        <w:rPr>
          <w:b/>
          <w:sz w:val="32"/>
          <w:szCs w:val="36"/>
        </w:rPr>
        <w:t>»</w:t>
      </w:r>
    </w:p>
    <w:p w:rsidR="00C02DFE" w:rsidRDefault="00C02DFE">
      <w:pPr>
        <w:spacing w:after="0" w:line="240" w:lineRule="auto"/>
        <w:contextualSpacing/>
        <w:jc w:val="center"/>
        <w:rPr>
          <w:b/>
          <w:sz w:val="32"/>
          <w:szCs w:val="36"/>
        </w:rPr>
      </w:pPr>
    </w:p>
    <w:p w:rsidR="00C02DFE" w:rsidRDefault="00E273ED">
      <w:pPr>
        <w:spacing w:line="240" w:lineRule="auto"/>
        <w:jc w:val="center"/>
        <w:rPr>
          <w:b/>
          <w:sz w:val="36"/>
          <w:szCs w:val="36"/>
        </w:rPr>
      </w:pPr>
      <w:r w:rsidRPr="00471D11">
        <w:rPr>
          <w:b/>
          <w:noProof/>
          <w:sz w:val="32"/>
          <w:szCs w:val="36"/>
        </w:rPr>
        <w:drawing>
          <wp:inline distT="0" distB="0" distL="0" distR="0" wp14:anchorId="24A8ED61" wp14:editId="7FA76330">
            <wp:extent cx="3333750" cy="2500313"/>
            <wp:effectExtent l="0" t="0" r="0" b="0"/>
            <wp:docPr id="3" name="Рисунок 3" descr="I:\Новосибирская область\screen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Новосибирская область\screen1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150" cy="2517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D82" w:rsidRDefault="00941D82">
      <w:pPr>
        <w:spacing w:after="0" w:line="360" w:lineRule="auto"/>
        <w:contextualSpacing/>
        <w:jc w:val="center"/>
        <w:rPr>
          <w:b/>
          <w:spacing w:val="24"/>
          <w:sz w:val="32"/>
          <w:szCs w:val="26"/>
        </w:rPr>
      </w:pPr>
      <w:r w:rsidRPr="00941D82">
        <w:rPr>
          <w:b/>
          <w:spacing w:val="24"/>
          <w:sz w:val="32"/>
          <w:szCs w:val="26"/>
        </w:rPr>
        <w:t>ПРОЕКТ ГЕНЕРАЛЬНОГО ПЛАНА</w:t>
      </w:r>
    </w:p>
    <w:p w:rsidR="00C02DFE" w:rsidRDefault="00E273ED">
      <w:pPr>
        <w:spacing w:after="0" w:line="360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>МИНИНС</w:t>
      </w:r>
      <w:r w:rsidR="002467E6">
        <w:rPr>
          <w:b/>
          <w:szCs w:val="26"/>
        </w:rPr>
        <w:t>К</w:t>
      </w:r>
      <w:r>
        <w:rPr>
          <w:b/>
          <w:szCs w:val="26"/>
        </w:rPr>
        <w:t>ОГО</w:t>
      </w:r>
      <w:r w:rsidR="008E0E12">
        <w:rPr>
          <w:b/>
          <w:szCs w:val="26"/>
        </w:rPr>
        <w:t xml:space="preserve"> СЕЛЬСОВЕТА </w:t>
      </w:r>
      <w:r>
        <w:rPr>
          <w:b/>
          <w:szCs w:val="26"/>
        </w:rPr>
        <w:t>ВЕНГЕРОВСКОГО</w:t>
      </w:r>
      <w:r w:rsidR="008E0E12">
        <w:rPr>
          <w:b/>
          <w:szCs w:val="26"/>
        </w:rPr>
        <w:t xml:space="preserve"> РАЙОНА </w:t>
      </w:r>
      <w:r w:rsidR="002467E6">
        <w:rPr>
          <w:b/>
          <w:szCs w:val="26"/>
        </w:rPr>
        <w:t>НОВОСИБИРСКОЙ ОБЛАСТИ</w:t>
      </w:r>
    </w:p>
    <w:p w:rsidR="00C02DFE" w:rsidRDefault="008E0E12">
      <w:pPr>
        <w:spacing w:after="0" w:line="360" w:lineRule="auto"/>
        <w:contextualSpacing/>
        <w:jc w:val="center"/>
        <w:rPr>
          <w:b/>
          <w:bCs/>
        </w:rPr>
      </w:pPr>
      <w:r>
        <w:rPr>
          <w:b/>
          <w:szCs w:val="24"/>
        </w:rPr>
        <w:t xml:space="preserve">(c. </w:t>
      </w:r>
      <w:proofErr w:type="spellStart"/>
      <w:r w:rsidR="003B6313" w:rsidRPr="003B6313">
        <w:rPr>
          <w:b/>
          <w:szCs w:val="24"/>
        </w:rPr>
        <w:t>Минино</w:t>
      </w:r>
      <w:proofErr w:type="spellEnd"/>
      <w:r>
        <w:rPr>
          <w:b/>
          <w:szCs w:val="24"/>
        </w:rPr>
        <w:t xml:space="preserve">, д. </w:t>
      </w:r>
      <w:proofErr w:type="spellStart"/>
      <w:r w:rsidR="003B6313" w:rsidRPr="003B6313">
        <w:rPr>
          <w:b/>
          <w:szCs w:val="24"/>
        </w:rPr>
        <w:t>Тычкино</w:t>
      </w:r>
      <w:proofErr w:type="spellEnd"/>
      <w:r>
        <w:rPr>
          <w:b/>
          <w:szCs w:val="24"/>
        </w:rPr>
        <w:t>)</w:t>
      </w:r>
    </w:p>
    <w:p w:rsidR="00C02DFE" w:rsidRDefault="00C02DFE">
      <w:pPr>
        <w:spacing w:after="0" w:line="360" w:lineRule="auto"/>
        <w:contextualSpacing/>
        <w:jc w:val="center"/>
        <w:rPr>
          <w:b/>
          <w:szCs w:val="24"/>
        </w:rPr>
      </w:pPr>
    </w:p>
    <w:p w:rsidR="00C02DFE" w:rsidRDefault="00C02DFE">
      <w:pPr>
        <w:spacing w:after="0" w:line="360" w:lineRule="auto"/>
        <w:contextualSpacing/>
        <w:jc w:val="center"/>
        <w:rPr>
          <w:spacing w:val="24"/>
          <w:szCs w:val="24"/>
        </w:rPr>
      </w:pPr>
    </w:p>
    <w:p w:rsidR="00C02DFE" w:rsidRDefault="008E0E12">
      <w:pPr>
        <w:spacing w:after="0" w:line="360" w:lineRule="auto"/>
        <w:contextualSpacing/>
        <w:jc w:val="center"/>
        <w:rPr>
          <w:spacing w:val="24"/>
          <w:szCs w:val="24"/>
        </w:rPr>
      </w:pPr>
      <w:r>
        <w:rPr>
          <w:spacing w:val="24"/>
          <w:szCs w:val="24"/>
        </w:rPr>
        <w:t>ПОЛОЖЕНИЕ О ТЕРРИТОРИАЛЬНОМ ПЛАНИРОВАНИИ</w:t>
      </w:r>
    </w:p>
    <w:p w:rsidR="00C02DFE" w:rsidRDefault="00C02DFE">
      <w:pPr>
        <w:spacing w:after="0" w:line="240" w:lineRule="auto"/>
        <w:rPr>
          <w:sz w:val="24"/>
          <w:szCs w:val="24"/>
        </w:rPr>
      </w:pPr>
    </w:p>
    <w:p w:rsidR="00C02DFE" w:rsidRDefault="00C02DFE">
      <w:pPr>
        <w:pStyle w:val="TimesNewRoman14125"/>
        <w:rPr>
          <w:lang w:eastAsia="ru-RU"/>
        </w:rPr>
      </w:pPr>
    </w:p>
    <w:p w:rsidR="00C02DFE" w:rsidRDefault="00C02DFE">
      <w:pPr>
        <w:pStyle w:val="TimesNewRoman14125"/>
        <w:rPr>
          <w:lang w:eastAsia="ru-RU"/>
        </w:rPr>
      </w:pPr>
    </w:p>
    <w:p w:rsidR="00C02DFE" w:rsidRDefault="00C02DFE">
      <w:pPr>
        <w:spacing w:after="0" w:line="240" w:lineRule="auto"/>
        <w:rPr>
          <w:sz w:val="24"/>
          <w:szCs w:val="24"/>
        </w:rPr>
      </w:pPr>
    </w:p>
    <w:p w:rsidR="00C02DFE" w:rsidRDefault="008E0E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Пономаренко М.В.</w:t>
      </w:r>
    </w:p>
    <w:p w:rsidR="00C02DFE" w:rsidRDefault="00C02DFE">
      <w:pPr>
        <w:spacing w:after="0" w:line="240" w:lineRule="auto"/>
        <w:rPr>
          <w:sz w:val="24"/>
          <w:szCs w:val="24"/>
        </w:rPr>
      </w:pPr>
    </w:p>
    <w:p w:rsidR="00C02DFE" w:rsidRDefault="008E0E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Главный инженер проекта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Афанасьева О.И.</w:t>
      </w:r>
    </w:p>
    <w:p w:rsidR="00C02DFE" w:rsidRDefault="00C02DFE">
      <w:pPr>
        <w:spacing w:after="0" w:line="240" w:lineRule="auto"/>
        <w:jc w:val="center"/>
        <w:rPr>
          <w:sz w:val="24"/>
          <w:szCs w:val="24"/>
        </w:rPr>
      </w:pPr>
    </w:p>
    <w:p w:rsidR="00C02DFE" w:rsidRDefault="008E0E1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г. Новосибирск</w:t>
      </w:r>
    </w:p>
    <w:p w:rsidR="00C02DFE" w:rsidRDefault="008E0E1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2C79F2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</w:p>
    <w:p w:rsidR="00C02DFE" w:rsidRDefault="008E0E12">
      <w:pPr>
        <w:spacing w:after="0" w:line="240" w:lineRule="auto"/>
        <w:jc w:val="center"/>
        <w:rPr>
          <w:sz w:val="24"/>
        </w:rPr>
      </w:pPr>
      <w:r>
        <w:rPr>
          <w:sz w:val="24"/>
        </w:rPr>
        <w:lastRenderedPageBreak/>
        <w:t>Авторский коллектив</w:t>
      </w:r>
    </w:p>
    <w:p w:rsidR="00C02DFE" w:rsidRDefault="00C02DFE">
      <w:pPr>
        <w:spacing w:after="0" w:line="360" w:lineRule="auto"/>
        <w:ind w:firstLine="709"/>
        <w:contextualSpacing/>
        <w:rPr>
          <w:sz w:val="24"/>
        </w:rPr>
      </w:pPr>
    </w:p>
    <w:p w:rsidR="00C02DFE" w:rsidRDefault="008E0E12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Руководитель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Пономаренко М.В.</w:t>
      </w:r>
    </w:p>
    <w:p w:rsidR="00C02DFE" w:rsidRDefault="008E0E12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Главный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Афанасьева О. И.</w:t>
      </w:r>
    </w:p>
    <w:p w:rsidR="00C02DFE" w:rsidRDefault="008E0E12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Ведущий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Иксанов</w:t>
      </w:r>
      <w:proofErr w:type="spellEnd"/>
      <w:r>
        <w:rPr>
          <w:sz w:val="24"/>
        </w:rPr>
        <w:t xml:space="preserve"> Н.А.</w:t>
      </w:r>
    </w:p>
    <w:p w:rsidR="00C02DFE" w:rsidRDefault="008E0E12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Инженер по архитектурно-планировочным разделам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Соболев Н. В.</w:t>
      </w:r>
    </w:p>
    <w:p w:rsidR="00C02DFE" w:rsidRDefault="008E0E12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Инженер по компьютерной графике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Заворин</w:t>
      </w:r>
      <w:proofErr w:type="spellEnd"/>
      <w:r>
        <w:rPr>
          <w:sz w:val="24"/>
        </w:rPr>
        <w:t xml:space="preserve"> Д. С.</w:t>
      </w:r>
      <w:r>
        <w:rPr>
          <w:sz w:val="24"/>
        </w:rPr>
        <w:tab/>
      </w:r>
    </w:p>
    <w:p w:rsidR="00C02DFE" w:rsidRDefault="008E0E12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ab/>
      </w:r>
    </w:p>
    <w:p w:rsidR="00C02DFE" w:rsidRDefault="008E0E12">
      <w:pPr>
        <w:spacing w:after="0" w:line="360" w:lineRule="auto"/>
        <w:ind w:firstLine="709"/>
        <w:contextualSpacing/>
        <w:jc w:val="center"/>
      </w:pPr>
      <w:r>
        <w:rPr>
          <w:sz w:val="24"/>
          <w:szCs w:val="20"/>
        </w:rPr>
        <w:br w:type="column"/>
      </w:r>
      <w:r>
        <w:rPr>
          <w:sz w:val="24"/>
          <w:szCs w:val="20"/>
        </w:rPr>
        <w:lastRenderedPageBreak/>
        <w:t>ОГЛАВЛЕНИЕ</w:t>
      </w:r>
    </w:p>
    <w:sdt>
      <w:sdtPr>
        <w:rPr>
          <w:b/>
          <w:bCs/>
          <w:sz w:val="24"/>
          <w:szCs w:val="24"/>
        </w:rPr>
        <w:id w:val="-1143505393"/>
        <w:docPartObj>
          <w:docPartGallery w:val="Table of Contents"/>
          <w:docPartUnique/>
        </w:docPartObj>
      </w:sdtPr>
      <w:sdtEndPr/>
      <w:sdtContent>
        <w:p w:rsidR="00C02DFE" w:rsidRDefault="00C02DFE">
          <w:pPr>
            <w:spacing w:after="0" w:line="360" w:lineRule="auto"/>
            <w:contextualSpacing/>
            <w:jc w:val="center"/>
            <w:rPr>
              <w:b/>
              <w:caps/>
              <w:color w:val="000000" w:themeColor="text1"/>
              <w:sz w:val="24"/>
              <w:szCs w:val="24"/>
            </w:rPr>
          </w:pPr>
        </w:p>
        <w:p w:rsidR="00D94232" w:rsidRDefault="008E0E12">
          <w:pPr>
            <w:pStyle w:val="29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TOC \o "1-3" \h \z \u </w:instrText>
          </w:r>
          <w:r>
            <w:rPr>
              <w:b w:val="0"/>
              <w:bCs/>
            </w:rPr>
            <w:fldChar w:fldCharType="separate"/>
          </w:r>
          <w:hyperlink w:anchor="_Toc156387176" w:history="1">
            <w:r w:rsidR="00D94232" w:rsidRPr="00B811BB">
              <w:rPr>
                <w:rStyle w:val="aff1"/>
                <w:noProof/>
              </w:rPr>
              <w:t xml:space="preserve">1 </w:t>
            </w:r>
            <w:r w:rsidR="00D94232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D94232" w:rsidRPr="00B811BB">
              <w:rPr>
                <w:rStyle w:val="aff1"/>
                <w:noProof/>
              </w:rPr>
              <w:t xml:space="preserve">Сведения о видах, назначении и наименованиях планируемых для размещения объектов местного значения </w:t>
            </w:r>
            <w:r w:rsidR="00914C55">
              <w:rPr>
                <w:rStyle w:val="aff1"/>
                <w:noProof/>
              </w:rPr>
              <w:t>Миннинского</w:t>
            </w:r>
            <w:r w:rsidR="00D94232" w:rsidRPr="00B811BB">
              <w:rPr>
                <w:rStyle w:val="aff1"/>
                <w:noProof/>
              </w:rPr>
              <w:t xml:space="preserve"> сельсовета </w:t>
            </w:r>
            <w:r w:rsidR="00914C55">
              <w:rPr>
                <w:rStyle w:val="aff1"/>
                <w:noProof/>
              </w:rPr>
              <w:t>Венгеровского района Н</w:t>
            </w:r>
            <w:r w:rsidR="00D94232" w:rsidRPr="00B811BB">
              <w:rPr>
                <w:rStyle w:val="aff1"/>
                <w:noProof/>
              </w:rPr>
              <w:t>овосибирской области, их основные характеристики,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D94232">
              <w:rPr>
                <w:noProof/>
                <w:webHidden/>
              </w:rPr>
              <w:tab/>
            </w:r>
            <w:r w:rsidR="00D94232">
              <w:rPr>
                <w:noProof/>
                <w:webHidden/>
              </w:rPr>
              <w:fldChar w:fldCharType="begin"/>
            </w:r>
            <w:r w:rsidR="00D94232">
              <w:rPr>
                <w:noProof/>
                <w:webHidden/>
              </w:rPr>
              <w:instrText xml:space="preserve"> PAGEREF _Toc156387176 \h </w:instrText>
            </w:r>
            <w:r w:rsidR="00D94232">
              <w:rPr>
                <w:noProof/>
                <w:webHidden/>
              </w:rPr>
            </w:r>
            <w:r w:rsidR="00D94232">
              <w:rPr>
                <w:noProof/>
                <w:webHidden/>
              </w:rPr>
              <w:fldChar w:fldCharType="separate"/>
            </w:r>
            <w:r w:rsidR="00914C55">
              <w:rPr>
                <w:noProof/>
                <w:webHidden/>
              </w:rPr>
              <w:t>4</w:t>
            </w:r>
            <w:r w:rsidR="00D94232">
              <w:rPr>
                <w:noProof/>
                <w:webHidden/>
              </w:rPr>
              <w:fldChar w:fldCharType="end"/>
            </w:r>
          </w:hyperlink>
        </w:p>
        <w:p w:rsidR="00D94232" w:rsidRDefault="00511A21">
          <w:pPr>
            <w:pStyle w:val="29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6387177" w:history="1">
            <w:r w:rsidR="00D94232" w:rsidRPr="00B811BB">
              <w:rPr>
                <w:rStyle w:val="aff1"/>
                <w:noProof/>
              </w:rPr>
              <w:t>2 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      </w:r>
            <w:r w:rsidR="00D94232">
              <w:rPr>
                <w:noProof/>
                <w:webHidden/>
              </w:rPr>
              <w:tab/>
            </w:r>
            <w:r w:rsidR="00D94232">
              <w:rPr>
                <w:noProof/>
                <w:webHidden/>
              </w:rPr>
              <w:fldChar w:fldCharType="begin"/>
            </w:r>
            <w:r w:rsidR="00D94232">
              <w:rPr>
                <w:noProof/>
                <w:webHidden/>
              </w:rPr>
              <w:instrText xml:space="preserve"> PAGEREF _Toc156387177 \h </w:instrText>
            </w:r>
            <w:r w:rsidR="00D94232">
              <w:rPr>
                <w:noProof/>
                <w:webHidden/>
              </w:rPr>
            </w:r>
            <w:r w:rsidR="00D94232">
              <w:rPr>
                <w:noProof/>
                <w:webHidden/>
              </w:rPr>
              <w:fldChar w:fldCharType="separate"/>
            </w:r>
            <w:r w:rsidR="00914C55">
              <w:rPr>
                <w:noProof/>
                <w:webHidden/>
              </w:rPr>
              <w:t>5</w:t>
            </w:r>
            <w:r w:rsidR="00D94232">
              <w:rPr>
                <w:noProof/>
                <w:webHidden/>
              </w:rPr>
              <w:fldChar w:fldCharType="end"/>
            </w:r>
          </w:hyperlink>
        </w:p>
        <w:p w:rsidR="00C02DFE" w:rsidRDefault="008E0E12">
          <w:pPr>
            <w:tabs>
              <w:tab w:val="right" w:leader="dot" w:pos="9921"/>
            </w:tabs>
            <w:spacing w:after="0" w:line="360" w:lineRule="auto"/>
            <w:ind w:firstLine="709"/>
            <w:contextualSpacing/>
            <w:rPr>
              <w:sz w:val="24"/>
              <w:szCs w:val="24"/>
            </w:rPr>
          </w:pPr>
          <w:r>
            <w:rPr>
              <w:bCs/>
              <w:sz w:val="24"/>
              <w:szCs w:val="24"/>
            </w:rPr>
            <w:fldChar w:fldCharType="end"/>
          </w:r>
        </w:p>
      </w:sdtContent>
    </w:sdt>
    <w:p w:rsidR="00C02DFE" w:rsidRDefault="00C02DFE">
      <w:pPr>
        <w:spacing w:after="0" w:line="360" w:lineRule="auto"/>
        <w:ind w:firstLine="709"/>
        <w:contextualSpacing/>
        <w:jc w:val="center"/>
        <w:rPr>
          <w:b/>
          <w:sz w:val="24"/>
        </w:rPr>
      </w:pPr>
    </w:p>
    <w:p w:rsidR="00C02DFE" w:rsidRDefault="00C02DFE">
      <w:pPr>
        <w:spacing w:after="0" w:line="360" w:lineRule="auto"/>
        <w:ind w:firstLine="709"/>
        <w:contextualSpacing/>
        <w:rPr>
          <w:sz w:val="24"/>
        </w:rPr>
      </w:pPr>
    </w:p>
    <w:p w:rsidR="00C02DFE" w:rsidRDefault="00C02DFE">
      <w:pPr>
        <w:pStyle w:val="af5"/>
        <w:tabs>
          <w:tab w:val="left" w:pos="993"/>
        </w:tabs>
        <w:spacing w:after="0"/>
        <w:contextualSpacing/>
        <w:sectPr w:rsidR="00C02DFE">
          <w:footerReference w:type="default" r:id="rId13"/>
          <w:type w:val="continuous"/>
          <w:pgSz w:w="11906" w:h="16838"/>
          <w:pgMar w:top="1134" w:right="567" w:bottom="1134" w:left="1418" w:header="737" w:footer="709" w:gutter="0"/>
          <w:pgNumType w:start="1"/>
          <w:cols w:space="708"/>
          <w:titlePg/>
          <w:docGrid w:linePitch="360"/>
        </w:sectPr>
      </w:pPr>
    </w:p>
    <w:p w:rsidR="00C02DFE" w:rsidRDefault="008E0E12" w:rsidP="007F2C2F">
      <w:pPr>
        <w:pStyle w:val="af5"/>
        <w:tabs>
          <w:tab w:val="left" w:pos="993"/>
        </w:tabs>
        <w:spacing w:after="0"/>
        <w:ind w:left="993" w:hanging="284"/>
        <w:contextualSpacing/>
      </w:pPr>
      <w:bookmarkStart w:id="0" w:name="_Toc423893451"/>
      <w:bookmarkStart w:id="1" w:name="_Toc434834042"/>
      <w:bookmarkStart w:id="2" w:name="_Toc156387176"/>
      <w:r w:rsidRPr="007F2C2F">
        <w:rPr>
          <w:b/>
          <w:sz w:val="26"/>
          <w:szCs w:val="26"/>
        </w:rPr>
        <w:lastRenderedPageBreak/>
        <w:t xml:space="preserve">1 </w:t>
      </w:r>
      <w:r w:rsidRPr="007F2C2F">
        <w:rPr>
          <w:b/>
          <w:sz w:val="26"/>
          <w:szCs w:val="26"/>
        </w:rPr>
        <w:tab/>
      </w:r>
      <w:bookmarkEnd w:id="0"/>
      <w:bookmarkEnd w:id="1"/>
      <w:r w:rsidR="002C79F2" w:rsidRPr="007F2C2F">
        <w:rPr>
          <w:rStyle w:val="af6"/>
          <w:b/>
          <w:sz w:val="26"/>
          <w:szCs w:val="26"/>
        </w:rPr>
        <w:t xml:space="preserve">Сведения о видах, назначении и наименованиях планируемых для размещения объектов местного значения </w:t>
      </w:r>
      <w:proofErr w:type="spellStart"/>
      <w:r w:rsidR="00914C55" w:rsidRPr="007F2C2F">
        <w:rPr>
          <w:rStyle w:val="af6"/>
          <w:b/>
          <w:sz w:val="26"/>
          <w:szCs w:val="26"/>
        </w:rPr>
        <w:t>Мининского</w:t>
      </w:r>
      <w:proofErr w:type="spellEnd"/>
      <w:r w:rsidR="002C79F2" w:rsidRPr="007F2C2F">
        <w:rPr>
          <w:rStyle w:val="af6"/>
          <w:b/>
          <w:sz w:val="26"/>
          <w:szCs w:val="26"/>
        </w:rPr>
        <w:t xml:space="preserve"> сельсовета </w:t>
      </w:r>
      <w:r w:rsidR="00914C55" w:rsidRPr="007F2C2F">
        <w:rPr>
          <w:rStyle w:val="af6"/>
          <w:b/>
          <w:sz w:val="26"/>
          <w:szCs w:val="26"/>
        </w:rPr>
        <w:t>Венгеровского</w:t>
      </w:r>
      <w:r w:rsidR="002C79F2" w:rsidRPr="007F2C2F">
        <w:rPr>
          <w:rStyle w:val="af6"/>
          <w:b/>
          <w:sz w:val="26"/>
          <w:szCs w:val="26"/>
        </w:rPr>
        <w:t xml:space="preserve"> района </w:t>
      </w:r>
      <w:r w:rsidR="00914C55" w:rsidRPr="007F2C2F">
        <w:rPr>
          <w:rStyle w:val="af6"/>
          <w:b/>
          <w:sz w:val="26"/>
          <w:szCs w:val="26"/>
        </w:rPr>
        <w:t>Н</w:t>
      </w:r>
      <w:r w:rsidR="002C79F2" w:rsidRPr="007F2C2F">
        <w:rPr>
          <w:rStyle w:val="af6"/>
          <w:b/>
          <w:sz w:val="26"/>
          <w:szCs w:val="26"/>
        </w:rPr>
        <w:t>овосибирской области, их основные характеристики,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Start w:id="3" w:name="_GoBack"/>
      <w:bookmarkEnd w:id="2"/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2990"/>
        <w:gridCol w:w="3517"/>
        <w:gridCol w:w="4494"/>
        <w:gridCol w:w="2893"/>
      </w:tblGrid>
      <w:tr w:rsidR="00C02DFE" w:rsidTr="003B6313">
        <w:trPr>
          <w:tblHeader/>
        </w:trPr>
        <w:tc>
          <w:tcPr>
            <w:tcW w:w="666" w:type="dxa"/>
            <w:vAlign w:val="center"/>
          </w:tcPr>
          <w:p w:rsidR="00C02DFE" w:rsidRDefault="008E0E12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990" w:type="dxa"/>
            <w:vAlign w:val="center"/>
          </w:tcPr>
          <w:p w:rsidR="00C02DFE" w:rsidRDefault="008E0E12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517" w:type="dxa"/>
            <w:vAlign w:val="center"/>
          </w:tcPr>
          <w:p w:rsidR="00C02DFE" w:rsidRDefault="008E0E12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Основные характеристики</w:t>
            </w:r>
          </w:p>
        </w:tc>
        <w:tc>
          <w:tcPr>
            <w:tcW w:w="4494" w:type="dxa"/>
            <w:vAlign w:val="center"/>
          </w:tcPr>
          <w:p w:rsidR="00C02DFE" w:rsidRDefault="008E0E12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Местоположение</w:t>
            </w:r>
          </w:p>
        </w:tc>
        <w:tc>
          <w:tcPr>
            <w:tcW w:w="2893" w:type="dxa"/>
            <w:vAlign w:val="center"/>
          </w:tcPr>
          <w:p w:rsidR="00C02DFE" w:rsidRDefault="008E0E12">
            <w:pPr>
              <w:keepNext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 зоны с особыми условиями использования территории</w:t>
            </w:r>
          </w:p>
        </w:tc>
      </w:tr>
      <w:tr w:rsidR="00C02DFE" w:rsidTr="003B6313">
        <w:trPr>
          <w:tblHeader/>
        </w:trPr>
        <w:tc>
          <w:tcPr>
            <w:tcW w:w="666" w:type="dxa"/>
            <w:shd w:val="clear" w:color="auto" w:fill="auto"/>
            <w:vAlign w:val="center"/>
          </w:tcPr>
          <w:p w:rsidR="00C02DFE" w:rsidRDefault="008E0E12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02DFE" w:rsidRDefault="008E0E12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517" w:type="dxa"/>
            <w:shd w:val="clear" w:color="auto" w:fill="auto"/>
            <w:vAlign w:val="center"/>
          </w:tcPr>
          <w:p w:rsidR="00C02DFE" w:rsidRDefault="008E0E12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C02DFE" w:rsidRDefault="008E0E12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C02DFE" w:rsidRDefault="008E0E12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02DFE" w:rsidTr="003B6313">
        <w:trPr>
          <w:trHeight w:val="330"/>
        </w:trPr>
        <w:tc>
          <w:tcPr>
            <w:tcW w:w="666" w:type="dxa"/>
            <w:vMerge w:val="restart"/>
            <w:shd w:val="clear" w:color="FFFFFF" w:fill="FFFFFF"/>
          </w:tcPr>
          <w:p w:rsidR="00C02DFE" w:rsidRDefault="003B6313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894" w:type="dxa"/>
            <w:gridSpan w:val="4"/>
            <w:vMerge w:val="restart"/>
            <w:shd w:val="clear" w:color="FFFFFF" w:fill="FFFFFF"/>
          </w:tcPr>
          <w:p w:rsidR="00C02DFE" w:rsidRDefault="008E0E12" w:rsidP="002055CB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Вид объектов:  </w:t>
            </w:r>
            <w:r w:rsidR="002055CB">
              <w:rPr>
                <w:sz w:val="26"/>
                <w:szCs w:val="26"/>
              </w:rPr>
              <w:t>Объекты теплоснабжения</w:t>
            </w:r>
          </w:p>
        </w:tc>
      </w:tr>
      <w:tr w:rsidR="00C02DFE" w:rsidTr="003B6313">
        <w:trPr>
          <w:trHeight w:val="431"/>
        </w:trPr>
        <w:tc>
          <w:tcPr>
            <w:tcW w:w="666" w:type="dxa"/>
            <w:vMerge/>
            <w:shd w:val="clear" w:color="FFFFFF" w:fill="FFFFFF"/>
          </w:tcPr>
          <w:p w:rsidR="00C02DFE" w:rsidRDefault="00C02DFE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894" w:type="dxa"/>
            <w:gridSpan w:val="4"/>
            <w:vMerge w:val="restart"/>
            <w:shd w:val="clear" w:color="FFFFFF" w:fill="FFFFFF"/>
          </w:tcPr>
          <w:p w:rsidR="00C02DFE" w:rsidRDefault="008E0E12" w:rsidP="003B6313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Назначение объектов: </w:t>
            </w:r>
            <w:r w:rsidR="003B6313" w:rsidRPr="00331F1E">
              <w:rPr>
                <w:sz w:val="26"/>
                <w:szCs w:val="26"/>
              </w:rPr>
              <w:t xml:space="preserve">организация в границах сельсовета </w:t>
            </w:r>
            <w:r w:rsidR="002467E6">
              <w:rPr>
                <w:sz w:val="26"/>
                <w:szCs w:val="26"/>
              </w:rPr>
              <w:t>теплоснабжения</w:t>
            </w:r>
          </w:p>
        </w:tc>
      </w:tr>
      <w:tr w:rsidR="00C02DFE" w:rsidTr="003B6313">
        <w:trPr>
          <w:trHeight w:val="431"/>
        </w:trPr>
        <w:tc>
          <w:tcPr>
            <w:tcW w:w="666" w:type="dxa"/>
            <w:vMerge w:val="restart"/>
            <w:shd w:val="clear" w:color="FFFFFF" w:fill="FFFFFF"/>
          </w:tcPr>
          <w:p w:rsidR="00C02DFE" w:rsidRDefault="003B6313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E0E12">
              <w:rPr>
                <w:sz w:val="26"/>
                <w:szCs w:val="26"/>
              </w:rPr>
              <w:t>.1</w:t>
            </w:r>
          </w:p>
        </w:tc>
        <w:tc>
          <w:tcPr>
            <w:tcW w:w="2990" w:type="dxa"/>
            <w:vMerge w:val="restart"/>
            <w:shd w:val="clear" w:color="FFFFFF" w:fill="FFFFFF"/>
          </w:tcPr>
          <w:p w:rsidR="00C02DFE" w:rsidRDefault="003B6313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Строительство </w:t>
            </w:r>
            <w:r w:rsidR="008E0E12">
              <w:rPr>
                <w:sz w:val="26"/>
                <w:szCs w:val="26"/>
              </w:rPr>
              <w:t>здания котельной</w:t>
            </w:r>
          </w:p>
        </w:tc>
        <w:tc>
          <w:tcPr>
            <w:tcW w:w="3517" w:type="dxa"/>
            <w:vMerge w:val="restart"/>
            <w:shd w:val="clear" w:color="FFFFFF" w:fill="FFFFFF"/>
          </w:tcPr>
          <w:p w:rsidR="00C02DFE" w:rsidRDefault="003B6313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4494" w:type="dxa"/>
            <w:vMerge w:val="restart"/>
            <w:shd w:val="clear" w:color="FFFFFF" w:fill="FFFFFF"/>
          </w:tcPr>
          <w:p w:rsidR="00C02DFE" w:rsidRDefault="003B6313">
            <w:pPr>
              <w:spacing w:line="240" w:lineRule="auto"/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Миниский</w:t>
            </w:r>
            <w:proofErr w:type="spellEnd"/>
            <w:r w:rsidR="008E0E12">
              <w:rPr>
                <w:sz w:val="26"/>
                <w:szCs w:val="26"/>
              </w:rPr>
              <w:t xml:space="preserve"> сельсовет, с. </w:t>
            </w:r>
            <w:proofErr w:type="spellStart"/>
            <w:r>
              <w:rPr>
                <w:sz w:val="26"/>
                <w:szCs w:val="26"/>
              </w:rPr>
              <w:t>Минино</w:t>
            </w:r>
            <w:proofErr w:type="spellEnd"/>
          </w:p>
          <w:p w:rsidR="00C02DFE" w:rsidRDefault="00C02DFE">
            <w:pPr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3" w:type="dxa"/>
            <w:vMerge w:val="restart"/>
            <w:shd w:val="clear" w:color="FFFFFF" w:fill="FFFFFF"/>
          </w:tcPr>
          <w:p w:rsidR="00C02DFE" w:rsidRDefault="003B1D72" w:rsidP="003B1D72">
            <w:pPr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Согласно проекта</w:t>
            </w:r>
          </w:p>
        </w:tc>
      </w:tr>
      <w:tr w:rsidR="00C02DFE" w:rsidTr="003B6313">
        <w:trPr>
          <w:trHeight w:val="485"/>
        </w:trPr>
        <w:tc>
          <w:tcPr>
            <w:tcW w:w="666" w:type="dxa"/>
            <w:vMerge w:val="restart"/>
            <w:shd w:val="clear" w:color="FFFFFF" w:fill="FFFFFF"/>
          </w:tcPr>
          <w:p w:rsidR="00C02DFE" w:rsidRDefault="003B6313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894" w:type="dxa"/>
            <w:gridSpan w:val="4"/>
            <w:vMerge w:val="restart"/>
            <w:shd w:val="clear" w:color="FFFFFF" w:fill="FFFFFF"/>
          </w:tcPr>
          <w:p w:rsidR="00C02DFE" w:rsidRDefault="008E0E12" w:rsidP="00331F1E">
            <w:pPr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Вид объектов: </w:t>
            </w:r>
            <w:r w:rsidR="00331F1E">
              <w:rPr>
                <w:sz w:val="26"/>
                <w:szCs w:val="26"/>
              </w:rPr>
              <w:t>О</w:t>
            </w:r>
            <w:r w:rsidR="00331F1E" w:rsidRPr="00331F1E">
              <w:rPr>
                <w:sz w:val="26"/>
                <w:szCs w:val="26"/>
              </w:rPr>
              <w:t>беспечение сохранности автомобильных дорог местного</w:t>
            </w:r>
            <w:r w:rsidR="00331F1E">
              <w:rPr>
                <w:sz w:val="26"/>
                <w:szCs w:val="26"/>
              </w:rPr>
              <w:t xml:space="preserve"> значения </w:t>
            </w:r>
          </w:p>
        </w:tc>
      </w:tr>
      <w:tr w:rsidR="00C02DFE" w:rsidTr="003B6313">
        <w:trPr>
          <w:trHeight w:val="415"/>
        </w:trPr>
        <w:tc>
          <w:tcPr>
            <w:tcW w:w="666" w:type="dxa"/>
            <w:vMerge/>
            <w:shd w:val="clear" w:color="FFFFFF" w:fill="FFFFFF"/>
          </w:tcPr>
          <w:p w:rsidR="00C02DFE" w:rsidRDefault="00C02DFE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894" w:type="dxa"/>
            <w:gridSpan w:val="4"/>
            <w:vMerge w:val="restart"/>
            <w:shd w:val="clear" w:color="FFFFFF" w:fill="FFFFFF"/>
          </w:tcPr>
          <w:p w:rsidR="00C02DFE" w:rsidRDefault="008E0E12" w:rsidP="00331F1E">
            <w:pPr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Назначение объектов: </w:t>
            </w:r>
            <w:r w:rsidR="00331F1E" w:rsidRPr="00331F1E">
              <w:rPr>
                <w:sz w:val="26"/>
                <w:szCs w:val="26"/>
              </w:rPr>
              <w:t>Улично-дорожная сеть</w:t>
            </w:r>
            <w:r w:rsidR="00331F1E">
              <w:t xml:space="preserve"> </w:t>
            </w:r>
          </w:p>
        </w:tc>
      </w:tr>
      <w:tr w:rsidR="00C02DFE" w:rsidTr="003B6313">
        <w:trPr>
          <w:trHeight w:val="431"/>
        </w:trPr>
        <w:tc>
          <w:tcPr>
            <w:tcW w:w="666" w:type="dxa"/>
            <w:vMerge w:val="restart"/>
            <w:shd w:val="clear" w:color="FFFFFF" w:fill="FFFFFF"/>
          </w:tcPr>
          <w:p w:rsidR="00C02DFE" w:rsidRDefault="003B6313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E0E12">
              <w:rPr>
                <w:sz w:val="26"/>
                <w:szCs w:val="26"/>
              </w:rPr>
              <w:t>.1</w:t>
            </w:r>
          </w:p>
        </w:tc>
        <w:tc>
          <w:tcPr>
            <w:tcW w:w="2990" w:type="dxa"/>
            <w:vMerge w:val="restart"/>
            <w:shd w:val="clear" w:color="FFFFFF" w:fill="FFFFFF"/>
          </w:tcPr>
          <w:p w:rsidR="00C02DFE" w:rsidRDefault="008E0E12" w:rsidP="00331F1E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</w:t>
            </w:r>
            <w:r w:rsidR="00331F1E">
              <w:rPr>
                <w:sz w:val="26"/>
                <w:szCs w:val="26"/>
              </w:rPr>
              <w:t>онструкция и ремонт существующей</w:t>
            </w:r>
            <w:r>
              <w:rPr>
                <w:sz w:val="26"/>
                <w:szCs w:val="26"/>
              </w:rPr>
              <w:t xml:space="preserve"> </w:t>
            </w:r>
            <w:r w:rsidR="00331F1E">
              <w:rPr>
                <w:sz w:val="26"/>
                <w:szCs w:val="26"/>
              </w:rPr>
              <w:t>улично-дорожной сети</w:t>
            </w:r>
          </w:p>
        </w:tc>
        <w:tc>
          <w:tcPr>
            <w:tcW w:w="3517" w:type="dxa"/>
            <w:vMerge w:val="restart"/>
            <w:shd w:val="clear" w:color="FFFFFF" w:fill="FFFFFF"/>
          </w:tcPr>
          <w:p w:rsidR="00C02DFE" w:rsidRDefault="008E0E12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4494" w:type="dxa"/>
            <w:vMerge w:val="restart"/>
            <w:shd w:val="clear" w:color="FFFFFF" w:fill="FFFFFF"/>
          </w:tcPr>
          <w:p w:rsidR="003B6313" w:rsidRDefault="003B6313" w:rsidP="003B6313">
            <w:pPr>
              <w:spacing w:line="240" w:lineRule="auto"/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Миниский</w:t>
            </w:r>
            <w:proofErr w:type="spellEnd"/>
            <w:r>
              <w:rPr>
                <w:sz w:val="26"/>
                <w:szCs w:val="26"/>
              </w:rPr>
              <w:t xml:space="preserve"> сельсовет, с. </w:t>
            </w:r>
            <w:proofErr w:type="spellStart"/>
            <w:r>
              <w:rPr>
                <w:sz w:val="26"/>
                <w:szCs w:val="26"/>
              </w:rPr>
              <w:t>Минино</w:t>
            </w:r>
            <w:proofErr w:type="spellEnd"/>
            <w:r w:rsidR="002467E6">
              <w:rPr>
                <w:sz w:val="26"/>
                <w:szCs w:val="26"/>
              </w:rPr>
              <w:t>, д.</w:t>
            </w:r>
            <w:r w:rsidR="002467E6">
              <w:t xml:space="preserve"> </w:t>
            </w:r>
            <w:proofErr w:type="spellStart"/>
            <w:r w:rsidR="002467E6" w:rsidRPr="002467E6">
              <w:rPr>
                <w:sz w:val="26"/>
                <w:szCs w:val="26"/>
              </w:rPr>
              <w:t>Тычкино</w:t>
            </w:r>
            <w:proofErr w:type="spellEnd"/>
          </w:p>
          <w:p w:rsidR="00C02DFE" w:rsidRDefault="00C02DFE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893" w:type="dxa"/>
            <w:vMerge w:val="restart"/>
            <w:shd w:val="clear" w:color="FFFFFF" w:fill="FFFFFF"/>
          </w:tcPr>
          <w:p w:rsidR="00C02DFE" w:rsidRDefault="003B1D72">
            <w:pPr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Охранная зона – согласно проекта</w:t>
            </w:r>
          </w:p>
        </w:tc>
      </w:tr>
      <w:tr w:rsidR="003B6313" w:rsidTr="00492208">
        <w:trPr>
          <w:trHeight w:val="431"/>
        </w:trPr>
        <w:tc>
          <w:tcPr>
            <w:tcW w:w="666" w:type="dxa"/>
            <w:shd w:val="clear" w:color="FFFFFF" w:fill="FFFFFF"/>
          </w:tcPr>
          <w:p w:rsidR="003B6313" w:rsidRDefault="003B6313" w:rsidP="003B6313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894" w:type="dxa"/>
            <w:gridSpan w:val="4"/>
            <w:shd w:val="clear" w:color="FFFFFF" w:fill="FFFFFF"/>
          </w:tcPr>
          <w:p w:rsidR="003B6313" w:rsidRDefault="003B6313" w:rsidP="003B6313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Вид объектов: </w:t>
            </w:r>
            <w:r w:rsidR="00331F1E" w:rsidRPr="00331F1E">
              <w:rPr>
                <w:sz w:val="26"/>
                <w:szCs w:val="26"/>
              </w:rPr>
              <w:t>Объекты регионального значения в области транспорта</w:t>
            </w:r>
          </w:p>
        </w:tc>
      </w:tr>
      <w:tr w:rsidR="003B6313" w:rsidTr="00A54875">
        <w:trPr>
          <w:trHeight w:val="431"/>
        </w:trPr>
        <w:tc>
          <w:tcPr>
            <w:tcW w:w="666" w:type="dxa"/>
            <w:shd w:val="clear" w:color="FFFFFF" w:fill="FFFFFF"/>
          </w:tcPr>
          <w:p w:rsidR="003B6313" w:rsidRDefault="003B6313" w:rsidP="003B6313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894" w:type="dxa"/>
            <w:gridSpan w:val="4"/>
            <w:shd w:val="clear" w:color="FFFFFF" w:fill="FFFFFF"/>
          </w:tcPr>
          <w:p w:rsidR="003B6313" w:rsidRDefault="003B6313" w:rsidP="003B6313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Назначение объектов: </w:t>
            </w:r>
            <w:r w:rsidR="00331F1E" w:rsidRPr="00331F1E">
              <w:rPr>
                <w:sz w:val="26"/>
                <w:szCs w:val="26"/>
              </w:rPr>
              <w:t>автомобильные дороги регионального или межмуниципального значения</w:t>
            </w:r>
          </w:p>
        </w:tc>
      </w:tr>
      <w:tr w:rsidR="003B6313" w:rsidTr="003B6313">
        <w:trPr>
          <w:trHeight w:val="431"/>
        </w:trPr>
        <w:tc>
          <w:tcPr>
            <w:tcW w:w="666" w:type="dxa"/>
            <w:shd w:val="clear" w:color="FFFFFF" w:fill="FFFFFF"/>
          </w:tcPr>
          <w:p w:rsidR="003B6313" w:rsidRDefault="003B6313" w:rsidP="003B6313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990" w:type="dxa"/>
            <w:shd w:val="clear" w:color="FFFFFF" w:fill="FFFFFF"/>
          </w:tcPr>
          <w:p w:rsidR="003B6313" w:rsidRDefault="00331F1E" w:rsidP="00331F1E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 w:rsidRPr="00331F1E">
              <w:rPr>
                <w:sz w:val="26"/>
                <w:szCs w:val="26"/>
              </w:rPr>
              <w:t xml:space="preserve">Реконструкция автомобильной дороги «Венгерово – </w:t>
            </w:r>
            <w:proofErr w:type="spellStart"/>
            <w:r w:rsidRPr="00331F1E">
              <w:rPr>
                <w:sz w:val="26"/>
                <w:szCs w:val="26"/>
              </w:rPr>
              <w:t>Минино</w:t>
            </w:r>
            <w:proofErr w:type="spellEnd"/>
            <w:r w:rsidRPr="00331F1E">
              <w:rPr>
                <w:sz w:val="26"/>
                <w:szCs w:val="26"/>
              </w:rPr>
              <w:t xml:space="preserve"> – Верх-Красноярка – Северное (в гр. района) в Венгеровском районе Новосибирской области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517" w:type="dxa"/>
            <w:shd w:val="clear" w:color="FFFFFF" w:fill="FFFFFF"/>
          </w:tcPr>
          <w:p w:rsidR="003B6313" w:rsidRDefault="003B6313" w:rsidP="003B6313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4494" w:type="dxa"/>
            <w:shd w:val="clear" w:color="FFFFFF" w:fill="FFFFFF"/>
          </w:tcPr>
          <w:p w:rsidR="003B6313" w:rsidRDefault="00331F1E" w:rsidP="003B6313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2"/>
              </w:rPr>
              <w:t>Венгеровский район,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="003B6313">
              <w:rPr>
                <w:sz w:val="26"/>
                <w:szCs w:val="26"/>
              </w:rPr>
              <w:t>Миниский</w:t>
            </w:r>
            <w:proofErr w:type="spellEnd"/>
            <w:r w:rsidR="003B6313">
              <w:rPr>
                <w:sz w:val="26"/>
                <w:szCs w:val="26"/>
              </w:rPr>
              <w:t xml:space="preserve"> сельсовет </w:t>
            </w:r>
          </w:p>
        </w:tc>
        <w:tc>
          <w:tcPr>
            <w:tcW w:w="2893" w:type="dxa"/>
            <w:shd w:val="clear" w:color="FFFFFF" w:fill="FFFFFF"/>
          </w:tcPr>
          <w:p w:rsidR="003B6313" w:rsidRDefault="003B6313" w:rsidP="003B6313">
            <w:pPr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Охранная зона – согласно проекта</w:t>
            </w:r>
          </w:p>
        </w:tc>
      </w:tr>
    </w:tbl>
    <w:p w:rsidR="00C02DFE" w:rsidRDefault="008E0E12" w:rsidP="002C79F2">
      <w:pPr>
        <w:pStyle w:val="af5"/>
        <w:tabs>
          <w:tab w:val="left" w:pos="993"/>
        </w:tabs>
        <w:spacing w:after="0"/>
        <w:ind w:left="993" w:hanging="284"/>
        <w:contextualSpacing/>
      </w:pPr>
      <w:r>
        <w:rPr>
          <w:rStyle w:val="af6"/>
          <w:caps/>
          <w:sz w:val="24"/>
          <w:szCs w:val="24"/>
        </w:rPr>
        <w:br w:type="column"/>
      </w:r>
      <w:bookmarkStart w:id="4" w:name="_Toc46129288"/>
      <w:bookmarkStart w:id="5" w:name="_Toc156387177"/>
      <w:r w:rsidR="002467E6" w:rsidRPr="002C79F2">
        <w:rPr>
          <w:b/>
          <w:sz w:val="24"/>
          <w:szCs w:val="24"/>
        </w:rPr>
        <w:lastRenderedPageBreak/>
        <w:t xml:space="preserve">2 </w:t>
      </w:r>
      <w:r w:rsidR="002467E6">
        <w:rPr>
          <w:b/>
          <w:sz w:val="24"/>
          <w:szCs w:val="24"/>
        </w:rPr>
        <w:t>Параметры</w:t>
      </w:r>
      <w:r w:rsidRPr="002C79F2">
        <w:rPr>
          <w:b/>
          <w:sz w:val="24"/>
          <w:szCs w:val="24"/>
        </w:rPr>
        <w:t xml:space="preserve">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bookmarkEnd w:id="4"/>
      <w:bookmarkEnd w:id="5"/>
    </w:p>
    <w:p w:rsidR="00C02DFE" w:rsidRDefault="008E0E12">
      <w:pPr>
        <w:pStyle w:val="S"/>
        <w:spacing w:after="120"/>
        <w:jc w:val="right"/>
        <w:rPr>
          <w:szCs w:val="28"/>
        </w:rPr>
      </w:pPr>
      <w:r>
        <w:rPr>
          <w:szCs w:val="28"/>
        </w:rPr>
        <w:t>Таблица № 2</w:t>
      </w:r>
    </w:p>
    <w:tbl>
      <w:tblPr>
        <w:tblStyle w:val="af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10490"/>
      </w:tblGrid>
      <w:tr w:rsidR="002C79F2" w:rsidRPr="003055D3" w:rsidTr="003C196F">
        <w:trPr>
          <w:tblHeader/>
        </w:trPr>
        <w:tc>
          <w:tcPr>
            <w:tcW w:w="567" w:type="dxa"/>
            <w:vAlign w:val="center"/>
          </w:tcPr>
          <w:p w:rsidR="002C79F2" w:rsidRPr="00FF1BCA" w:rsidRDefault="002C79F2" w:rsidP="003C196F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Вид функциональной зоны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C79F2" w:rsidRPr="00FF1BCA" w:rsidRDefault="002C79F2" w:rsidP="003C196F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Площадь зоны, га</w:t>
            </w:r>
          </w:p>
        </w:tc>
        <w:tc>
          <w:tcPr>
            <w:tcW w:w="10490" w:type="dxa"/>
            <w:vAlign w:val="center"/>
          </w:tcPr>
          <w:p w:rsidR="002C79F2" w:rsidRPr="00FF1BCA" w:rsidRDefault="002C79F2" w:rsidP="003C196F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Сведения о планируемых объектах федерального значения, объектах регионального значения, объектах местного значения (наименование, статус, местоположение, мощность)</w:t>
            </w:r>
          </w:p>
        </w:tc>
      </w:tr>
      <w:tr w:rsidR="002C79F2" w:rsidRPr="003055D3" w:rsidTr="003C196F">
        <w:trPr>
          <w:tblHeader/>
        </w:trPr>
        <w:tc>
          <w:tcPr>
            <w:tcW w:w="567" w:type="dxa"/>
            <w:vAlign w:val="center"/>
          </w:tcPr>
          <w:p w:rsidR="002C79F2" w:rsidRPr="00FF1BCA" w:rsidRDefault="002C79F2" w:rsidP="003C196F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C79F2" w:rsidRPr="00FF1BCA" w:rsidRDefault="002C79F2" w:rsidP="003C196F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90" w:type="dxa"/>
            <w:vAlign w:val="center"/>
          </w:tcPr>
          <w:p w:rsidR="002C79F2" w:rsidRPr="00FF1BCA" w:rsidRDefault="002C79F2" w:rsidP="003C196F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4</w:t>
            </w: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Общая площадь сельского поселения</w:t>
            </w:r>
          </w:p>
        </w:tc>
        <w:tc>
          <w:tcPr>
            <w:tcW w:w="1417" w:type="dxa"/>
            <w:vAlign w:val="center"/>
          </w:tcPr>
          <w:p w:rsidR="00ED3D03" w:rsidRPr="00ED3D03" w:rsidRDefault="0047579E" w:rsidP="00ED3D03">
            <w:pPr>
              <w:pStyle w:val="TimesNewRoman14125"/>
              <w:ind w:firstLine="0"/>
              <w:rPr>
                <w:lang w:eastAsia="ru-RU"/>
              </w:rPr>
            </w:pPr>
            <w:r w:rsidRPr="0047579E">
              <w:rPr>
                <w:sz w:val="26"/>
                <w:szCs w:val="26"/>
                <w:lang w:eastAsia="ru-RU"/>
              </w:rPr>
              <w:t>29 090,21</w:t>
            </w:r>
          </w:p>
        </w:tc>
        <w:tc>
          <w:tcPr>
            <w:tcW w:w="10490" w:type="dxa"/>
          </w:tcPr>
          <w:p w:rsidR="002C79F2" w:rsidRPr="00FF1BCA" w:rsidRDefault="00914C55" w:rsidP="003C196F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Реконструкция </w:t>
            </w:r>
            <w:r w:rsidRPr="00331F1E">
              <w:rPr>
                <w:sz w:val="26"/>
                <w:szCs w:val="26"/>
              </w:rPr>
              <w:t>автомобильные дороги регионального или межмуниципального значения</w:t>
            </w: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Площадь в границах населенных пунктов</w:t>
            </w:r>
          </w:p>
        </w:tc>
        <w:tc>
          <w:tcPr>
            <w:tcW w:w="1417" w:type="dxa"/>
            <w:vAlign w:val="center"/>
          </w:tcPr>
          <w:p w:rsidR="002C79F2" w:rsidRPr="00017A27" w:rsidRDefault="0047579E" w:rsidP="003C196F">
            <w:pPr>
              <w:spacing w:after="0"/>
              <w:jc w:val="center"/>
              <w:rPr>
                <w:sz w:val="26"/>
                <w:szCs w:val="26"/>
              </w:rPr>
            </w:pPr>
            <w:r w:rsidRPr="0047579E">
              <w:rPr>
                <w:sz w:val="26"/>
                <w:szCs w:val="26"/>
              </w:rPr>
              <w:t>117,91</w:t>
            </w:r>
          </w:p>
        </w:tc>
        <w:tc>
          <w:tcPr>
            <w:tcW w:w="10490" w:type="dxa"/>
          </w:tcPr>
          <w:p w:rsidR="002C79F2" w:rsidRPr="00FF1BCA" w:rsidRDefault="002C79F2" w:rsidP="003C196F">
            <w:pPr>
              <w:rPr>
                <w:sz w:val="24"/>
                <w:szCs w:val="24"/>
              </w:rPr>
            </w:pP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Жилая зона</w:t>
            </w:r>
          </w:p>
        </w:tc>
        <w:tc>
          <w:tcPr>
            <w:tcW w:w="1417" w:type="dxa"/>
          </w:tcPr>
          <w:p w:rsidR="002C79F2" w:rsidRPr="00017A27" w:rsidRDefault="0047579E" w:rsidP="003C196F">
            <w:pPr>
              <w:spacing w:after="0"/>
              <w:jc w:val="center"/>
              <w:rPr>
                <w:sz w:val="26"/>
                <w:szCs w:val="26"/>
              </w:rPr>
            </w:pPr>
            <w:r w:rsidRPr="0047579E">
              <w:rPr>
                <w:sz w:val="26"/>
                <w:szCs w:val="26"/>
              </w:rPr>
              <w:t>86,01</w:t>
            </w:r>
          </w:p>
        </w:tc>
        <w:tc>
          <w:tcPr>
            <w:tcW w:w="10490" w:type="dxa"/>
          </w:tcPr>
          <w:p w:rsidR="002C79F2" w:rsidRPr="00FF1BCA" w:rsidRDefault="002C79F2" w:rsidP="00914C55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</w:t>
            </w:r>
            <w:r>
              <w:rPr>
                <w:sz w:val="24"/>
                <w:szCs w:val="24"/>
              </w:rPr>
              <w:t xml:space="preserve"> объекты регионального значения</w:t>
            </w:r>
            <w:r w:rsidRPr="00FF1BCA">
              <w:rPr>
                <w:sz w:val="24"/>
                <w:szCs w:val="24"/>
              </w:rPr>
              <w:t xml:space="preserve"> отсутствуют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 xml:space="preserve">Общественно-деловая зона </w:t>
            </w:r>
          </w:p>
        </w:tc>
        <w:tc>
          <w:tcPr>
            <w:tcW w:w="1417" w:type="dxa"/>
          </w:tcPr>
          <w:p w:rsidR="002C79F2" w:rsidRPr="00017A27" w:rsidRDefault="00914C55" w:rsidP="003C196F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2.51</w:t>
            </w:r>
          </w:p>
        </w:tc>
        <w:tc>
          <w:tcPr>
            <w:tcW w:w="10490" w:type="dxa"/>
          </w:tcPr>
          <w:p w:rsidR="002C79F2" w:rsidRPr="00FF1BCA" w:rsidRDefault="002C79F2" w:rsidP="00914C55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</w:t>
            </w:r>
            <w:r>
              <w:rPr>
                <w:sz w:val="24"/>
                <w:szCs w:val="24"/>
              </w:rPr>
              <w:t xml:space="preserve"> объекты регионального значения</w:t>
            </w:r>
            <w:r w:rsidRPr="00FF1BCA">
              <w:rPr>
                <w:sz w:val="24"/>
                <w:szCs w:val="24"/>
              </w:rPr>
              <w:t xml:space="preserve"> отсутствуют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417" w:type="dxa"/>
            <w:vAlign w:val="center"/>
          </w:tcPr>
          <w:p w:rsidR="002C79F2" w:rsidRPr="00017A27" w:rsidRDefault="00914C55" w:rsidP="003C196F">
            <w:pPr>
              <w:spacing w:after="0"/>
              <w:jc w:val="center"/>
              <w:rPr>
                <w:sz w:val="26"/>
                <w:szCs w:val="26"/>
              </w:rPr>
            </w:pPr>
            <w:r w:rsidRPr="00914C55">
              <w:rPr>
                <w:sz w:val="26"/>
                <w:szCs w:val="26"/>
              </w:rPr>
              <w:t>2.15</w:t>
            </w:r>
          </w:p>
        </w:tc>
        <w:tc>
          <w:tcPr>
            <w:tcW w:w="10490" w:type="dxa"/>
          </w:tcPr>
          <w:p w:rsidR="002C79F2" w:rsidRPr="00017A27" w:rsidRDefault="002C79F2" w:rsidP="00331F1E">
            <w:pPr>
              <w:spacing w:after="0"/>
            </w:pPr>
            <w:r w:rsidRPr="00FF1BCA">
              <w:rPr>
                <w:sz w:val="24"/>
                <w:szCs w:val="24"/>
              </w:rPr>
              <w:t>Планируемые объекты федерального значения,</w:t>
            </w:r>
            <w:r>
              <w:rPr>
                <w:sz w:val="24"/>
                <w:szCs w:val="24"/>
              </w:rPr>
              <w:t xml:space="preserve"> объекты регионального значения</w:t>
            </w:r>
            <w:r w:rsidRPr="00FF1BCA">
              <w:rPr>
                <w:sz w:val="24"/>
                <w:szCs w:val="24"/>
              </w:rPr>
              <w:t xml:space="preserve"> отсутствуют</w:t>
            </w:r>
            <w:r>
              <w:rPr>
                <w:sz w:val="24"/>
                <w:szCs w:val="24"/>
              </w:rPr>
              <w:t>. Реконструкция здания котельной;</w:t>
            </w: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rFonts w:eastAsia="Calibri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417" w:type="dxa"/>
            <w:vAlign w:val="center"/>
          </w:tcPr>
          <w:p w:rsidR="002C79F2" w:rsidRPr="00017A27" w:rsidRDefault="00914C55" w:rsidP="003C196F">
            <w:pPr>
              <w:spacing w:after="0"/>
              <w:jc w:val="center"/>
              <w:rPr>
                <w:sz w:val="26"/>
                <w:szCs w:val="26"/>
              </w:rPr>
            </w:pPr>
            <w:r w:rsidRPr="00914C55">
              <w:rPr>
                <w:sz w:val="26"/>
                <w:szCs w:val="26"/>
              </w:rPr>
              <w:t>4.8</w:t>
            </w:r>
          </w:p>
        </w:tc>
        <w:tc>
          <w:tcPr>
            <w:tcW w:w="10490" w:type="dxa"/>
          </w:tcPr>
          <w:p w:rsidR="002C79F2" w:rsidRDefault="002C79F2" w:rsidP="003C196F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</w:t>
            </w:r>
            <w:r>
              <w:rPr>
                <w:sz w:val="24"/>
                <w:szCs w:val="24"/>
              </w:rPr>
              <w:t xml:space="preserve"> объекты регионального значения</w:t>
            </w:r>
            <w:r w:rsidRPr="00FF1BCA">
              <w:rPr>
                <w:sz w:val="24"/>
                <w:szCs w:val="24"/>
              </w:rPr>
              <w:t xml:space="preserve"> отсутствуют</w:t>
            </w:r>
            <w:r>
              <w:rPr>
                <w:sz w:val="24"/>
                <w:szCs w:val="24"/>
              </w:rPr>
              <w:t xml:space="preserve">. </w:t>
            </w:r>
          </w:p>
          <w:p w:rsidR="002C79F2" w:rsidRPr="00FF1BCA" w:rsidRDefault="00331F1E" w:rsidP="003C196F">
            <w:pPr>
              <w:rPr>
                <w:sz w:val="24"/>
                <w:szCs w:val="24"/>
              </w:rPr>
            </w:pPr>
            <w:r w:rsidRPr="00331F1E">
              <w:rPr>
                <w:sz w:val="24"/>
                <w:szCs w:val="24"/>
              </w:rPr>
              <w:t>Реконструкция и ремонт существующей улично-дорожной сети</w:t>
            </w:r>
            <w:r w:rsidR="002C79F2" w:rsidRPr="00017A27">
              <w:rPr>
                <w:sz w:val="24"/>
                <w:szCs w:val="24"/>
              </w:rPr>
              <w:t>.</w:t>
            </w:r>
          </w:p>
        </w:tc>
      </w:tr>
      <w:tr w:rsidR="00914C55" w:rsidRPr="003055D3" w:rsidTr="003C196F">
        <w:tc>
          <w:tcPr>
            <w:tcW w:w="567" w:type="dxa"/>
            <w:vAlign w:val="center"/>
          </w:tcPr>
          <w:p w:rsidR="00914C55" w:rsidRPr="00FF1BCA" w:rsidRDefault="00914C55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vAlign w:val="center"/>
          </w:tcPr>
          <w:p w:rsidR="00914C55" w:rsidRPr="00FF1BCA" w:rsidRDefault="00914C55" w:rsidP="003C196F">
            <w:pPr>
              <w:spacing w:after="0"/>
              <w:rPr>
                <w:rFonts w:eastAsia="Calibri"/>
                <w:sz w:val="24"/>
                <w:szCs w:val="24"/>
              </w:rPr>
            </w:pPr>
            <w:r w:rsidRPr="00914C55">
              <w:rPr>
                <w:rFonts w:eastAsia="Calibri"/>
                <w:sz w:val="24"/>
                <w:szCs w:val="24"/>
              </w:rPr>
              <w:t>Зоны рекреационного назначения</w:t>
            </w:r>
          </w:p>
        </w:tc>
        <w:tc>
          <w:tcPr>
            <w:tcW w:w="1417" w:type="dxa"/>
            <w:vAlign w:val="center"/>
          </w:tcPr>
          <w:p w:rsidR="00914C55" w:rsidRPr="00914C55" w:rsidRDefault="00914C55" w:rsidP="003C196F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11.26</w:t>
            </w:r>
          </w:p>
        </w:tc>
        <w:tc>
          <w:tcPr>
            <w:tcW w:w="10490" w:type="dxa"/>
          </w:tcPr>
          <w:p w:rsidR="00914C55" w:rsidRPr="00FF1BCA" w:rsidRDefault="00914C55" w:rsidP="003C196F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</w:t>
            </w:r>
            <w:r>
              <w:rPr>
                <w:sz w:val="24"/>
                <w:szCs w:val="24"/>
              </w:rPr>
              <w:t xml:space="preserve"> объекты регионального значения</w:t>
            </w:r>
            <w:r w:rsidRPr="00FF1BCA">
              <w:rPr>
                <w:sz w:val="24"/>
                <w:szCs w:val="24"/>
              </w:rPr>
              <w:t xml:space="preserve"> отсутствуют</w:t>
            </w:r>
            <w:r>
              <w:rPr>
                <w:sz w:val="24"/>
                <w:szCs w:val="24"/>
              </w:rPr>
              <w:t>.</w:t>
            </w: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7</w:t>
            </w:r>
          </w:p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1417" w:type="dxa"/>
            <w:vAlign w:val="center"/>
          </w:tcPr>
          <w:p w:rsidR="002C79F2" w:rsidRPr="00017A27" w:rsidRDefault="00914C55" w:rsidP="003C196F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11.13</w:t>
            </w:r>
          </w:p>
        </w:tc>
        <w:tc>
          <w:tcPr>
            <w:tcW w:w="10490" w:type="dxa"/>
          </w:tcPr>
          <w:p w:rsidR="002C79F2" w:rsidRDefault="002C79F2" w:rsidP="003C196F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</w:t>
            </w:r>
            <w:r>
              <w:rPr>
                <w:sz w:val="24"/>
                <w:szCs w:val="24"/>
              </w:rPr>
              <w:t xml:space="preserve"> объекты регионального значения</w:t>
            </w:r>
            <w:r w:rsidRPr="00FF1BCA">
              <w:rPr>
                <w:sz w:val="24"/>
                <w:szCs w:val="24"/>
              </w:rPr>
              <w:t xml:space="preserve"> отсутствуют</w:t>
            </w:r>
            <w:r>
              <w:rPr>
                <w:sz w:val="24"/>
                <w:szCs w:val="24"/>
              </w:rPr>
              <w:t xml:space="preserve">. </w:t>
            </w:r>
          </w:p>
          <w:p w:rsidR="002C79F2" w:rsidRPr="00FF1BCA" w:rsidRDefault="002C79F2" w:rsidP="003C196F">
            <w:pPr>
              <w:rPr>
                <w:sz w:val="24"/>
                <w:szCs w:val="24"/>
              </w:rPr>
            </w:pP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Территория вне границ населенного пункта, в том числе:</w:t>
            </w:r>
          </w:p>
        </w:tc>
        <w:tc>
          <w:tcPr>
            <w:tcW w:w="1417" w:type="dxa"/>
            <w:vAlign w:val="center"/>
          </w:tcPr>
          <w:p w:rsidR="002C79F2" w:rsidRPr="00017A27" w:rsidRDefault="00914C55" w:rsidP="003C196F">
            <w:pPr>
              <w:spacing w:after="0"/>
              <w:jc w:val="center"/>
              <w:rPr>
                <w:sz w:val="26"/>
                <w:szCs w:val="26"/>
              </w:rPr>
            </w:pPr>
            <w:r w:rsidRPr="0047579E">
              <w:rPr>
                <w:sz w:val="26"/>
                <w:szCs w:val="26"/>
              </w:rPr>
              <w:t>29 090,21</w:t>
            </w:r>
          </w:p>
        </w:tc>
        <w:tc>
          <w:tcPr>
            <w:tcW w:w="10490" w:type="dxa"/>
          </w:tcPr>
          <w:p w:rsidR="002C79F2" w:rsidRPr="00FF1BCA" w:rsidRDefault="002C79F2" w:rsidP="003C196F">
            <w:pPr>
              <w:rPr>
                <w:sz w:val="24"/>
                <w:szCs w:val="24"/>
              </w:rPr>
            </w:pP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rPr>
                <w:b/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 xml:space="preserve">Зона </w:t>
            </w:r>
            <w:r w:rsidRPr="00A432F9">
              <w:rPr>
                <w:sz w:val="24"/>
                <w:szCs w:val="24"/>
              </w:rPr>
              <w:t>складирования и захоронения отходов</w:t>
            </w:r>
          </w:p>
        </w:tc>
        <w:tc>
          <w:tcPr>
            <w:tcW w:w="1417" w:type="dxa"/>
            <w:vAlign w:val="center"/>
          </w:tcPr>
          <w:p w:rsidR="002C79F2" w:rsidRPr="00017A27" w:rsidRDefault="00914C55" w:rsidP="003C196F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1.15</w:t>
            </w:r>
          </w:p>
        </w:tc>
        <w:tc>
          <w:tcPr>
            <w:tcW w:w="10490" w:type="dxa"/>
          </w:tcPr>
          <w:p w:rsidR="002C79F2" w:rsidRPr="00FF1BCA" w:rsidRDefault="002C79F2" w:rsidP="003C196F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2C79F2" w:rsidRPr="003055D3" w:rsidTr="003C196F">
        <w:tc>
          <w:tcPr>
            <w:tcW w:w="56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:rsidR="002C79F2" w:rsidRPr="00FF1BCA" w:rsidRDefault="002C79F2" w:rsidP="003C196F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Зона кладбищ</w:t>
            </w:r>
          </w:p>
        </w:tc>
        <w:tc>
          <w:tcPr>
            <w:tcW w:w="1417" w:type="dxa"/>
            <w:vAlign w:val="center"/>
          </w:tcPr>
          <w:p w:rsidR="002C79F2" w:rsidRPr="00017A27" w:rsidRDefault="00914C55" w:rsidP="003C196F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  <w:tc>
          <w:tcPr>
            <w:tcW w:w="10490" w:type="dxa"/>
          </w:tcPr>
          <w:p w:rsidR="002C79F2" w:rsidRPr="00FF1BCA" w:rsidRDefault="002C79F2" w:rsidP="003C196F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</w:tbl>
    <w:p w:rsidR="00C02DFE" w:rsidRDefault="00C02DFE">
      <w:pPr>
        <w:pStyle w:val="af5"/>
        <w:tabs>
          <w:tab w:val="left" w:pos="993"/>
        </w:tabs>
        <w:spacing w:after="0"/>
        <w:ind w:left="993" w:hanging="284"/>
        <w:contextualSpacing/>
        <w:rPr>
          <w:sz w:val="24"/>
          <w:szCs w:val="24"/>
        </w:rPr>
      </w:pPr>
    </w:p>
    <w:p w:rsidR="002055CB" w:rsidRDefault="002055CB" w:rsidP="002055CB"/>
    <w:p w:rsidR="002055CB" w:rsidRPr="002055CB" w:rsidRDefault="002055CB" w:rsidP="002055CB">
      <w:pPr>
        <w:pStyle w:val="TimesNewRoman14125"/>
        <w:rPr>
          <w:lang w:eastAsia="ru-RU"/>
        </w:rPr>
      </w:pPr>
    </w:p>
    <w:sectPr w:rsidR="002055CB" w:rsidRPr="002055CB">
      <w:pgSz w:w="16838" w:h="11906" w:orient="landscape"/>
      <w:pgMar w:top="1418" w:right="1134" w:bottom="567" w:left="1134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A21" w:rsidRDefault="00511A21">
      <w:pPr>
        <w:spacing w:after="0" w:line="240" w:lineRule="auto"/>
      </w:pPr>
      <w:r>
        <w:separator/>
      </w:r>
    </w:p>
  </w:endnote>
  <w:endnote w:type="continuationSeparator" w:id="0">
    <w:p w:rsidR="00511A21" w:rsidRDefault="00511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983730754"/>
      <w:docPartObj>
        <w:docPartGallery w:val="Page Numbers (Bottom of Page)"/>
        <w:docPartUnique/>
      </w:docPartObj>
    </w:sdtPr>
    <w:sdtEndPr/>
    <w:sdtContent>
      <w:p w:rsidR="00C02DFE" w:rsidRDefault="008E0E12">
        <w:pPr>
          <w:pStyle w:val="afd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7F2C2F">
          <w:rPr>
            <w:rFonts w:ascii="Times New Roman" w:hAnsi="Times New Roman" w:cs="Times New Roman"/>
            <w:noProof/>
          </w:rPr>
          <w:t>6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C02DFE" w:rsidRDefault="00C02DFE">
    <w:pPr>
      <w:pStyle w:val="afd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A21" w:rsidRDefault="00511A21">
      <w:pPr>
        <w:spacing w:after="0" w:line="240" w:lineRule="auto"/>
      </w:pPr>
      <w:r>
        <w:separator/>
      </w:r>
    </w:p>
  </w:footnote>
  <w:footnote w:type="continuationSeparator" w:id="0">
    <w:p w:rsidR="00511A21" w:rsidRDefault="00511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55F6E"/>
    <w:multiLevelType w:val="hybridMultilevel"/>
    <w:tmpl w:val="9A8C73F6"/>
    <w:lvl w:ilvl="0" w:tplc="34EED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9ADEDAC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BEFAA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A4AEBE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C24CEF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94428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E109E7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B0A647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DDCE88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552F43"/>
    <w:multiLevelType w:val="hybridMultilevel"/>
    <w:tmpl w:val="94A27646"/>
    <w:lvl w:ilvl="0" w:tplc="DA161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D862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987C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D2CC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2897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32EA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E226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D2C7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1E2C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4783C"/>
    <w:multiLevelType w:val="hybridMultilevel"/>
    <w:tmpl w:val="B680EFE2"/>
    <w:lvl w:ilvl="0" w:tplc="75269E6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DF7C5C1A">
      <w:start w:val="1"/>
      <w:numFmt w:val="lowerLetter"/>
      <w:lvlText w:val="%2."/>
      <w:lvlJc w:val="left"/>
      <w:pPr>
        <w:ind w:left="1724" w:hanging="360"/>
      </w:pPr>
    </w:lvl>
    <w:lvl w:ilvl="2" w:tplc="DD3E1E0C">
      <w:start w:val="1"/>
      <w:numFmt w:val="lowerRoman"/>
      <w:lvlText w:val="%3."/>
      <w:lvlJc w:val="right"/>
      <w:pPr>
        <w:ind w:left="2444" w:hanging="180"/>
      </w:pPr>
    </w:lvl>
    <w:lvl w:ilvl="3" w:tplc="1070F3D8">
      <w:start w:val="1"/>
      <w:numFmt w:val="decimal"/>
      <w:lvlText w:val="%4."/>
      <w:lvlJc w:val="left"/>
      <w:pPr>
        <w:ind w:left="3164" w:hanging="360"/>
      </w:pPr>
    </w:lvl>
    <w:lvl w:ilvl="4" w:tplc="6A5A6522">
      <w:start w:val="1"/>
      <w:numFmt w:val="lowerLetter"/>
      <w:lvlText w:val="%5."/>
      <w:lvlJc w:val="left"/>
      <w:pPr>
        <w:ind w:left="3884" w:hanging="360"/>
      </w:pPr>
    </w:lvl>
    <w:lvl w:ilvl="5" w:tplc="4B0C6264">
      <w:start w:val="1"/>
      <w:numFmt w:val="lowerRoman"/>
      <w:lvlText w:val="%6."/>
      <w:lvlJc w:val="right"/>
      <w:pPr>
        <w:ind w:left="4604" w:hanging="180"/>
      </w:pPr>
    </w:lvl>
    <w:lvl w:ilvl="6" w:tplc="1A662DA8">
      <w:start w:val="1"/>
      <w:numFmt w:val="decimal"/>
      <w:lvlText w:val="%7."/>
      <w:lvlJc w:val="left"/>
      <w:pPr>
        <w:ind w:left="5324" w:hanging="360"/>
      </w:pPr>
    </w:lvl>
    <w:lvl w:ilvl="7" w:tplc="DE284CEA">
      <w:start w:val="1"/>
      <w:numFmt w:val="lowerLetter"/>
      <w:lvlText w:val="%8."/>
      <w:lvlJc w:val="left"/>
      <w:pPr>
        <w:ind w:left="6044" w:hanging="360"/>
      </w:pPr>
    </w:lvl>
    <w:lvl w:ilvl="8" w:tplc="1960FD36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ABB3351"/>
    <w:multiLevelType w:val="hybridMultilevel"/>
    <w:tmpl w:val="C930B18C"/>
    <w:lvl w:ilvl="0" w:tplc="D6B20C2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DE6F90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4B4D3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7847D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4A2DC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B5AC6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156828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9069E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B7E35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B287765"/>
    <w:multiLevelType w:val="hybridMultilevel"/>
    <w:tmpl w:val="62EEE118"/>
    <w:lvl w:ilvl="0" w:tplc="D8CA39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2E10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5A57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A4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32C8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3453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083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9EE1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86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94569"/>
    <w:multiLevelType w:val="hybridMultilevel"/>
    <w:tmpl w:val="19228B26"/>
    <w:lvl w:ilvl="0" w:tplc="951E4C38">
      <w:start w:val="1"/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  <w:spacing w:val="-20"/>
        <w:sz w:val="24"/>
        <w:szCs w:val="24"/>
        <w:lang w:val="ru-RU" w:eastAsia="en-US" w:bidi="ar-SA"/>
      </w:rPr>
    </w:lvl>
    <w:lvl w:ilvl="1" w:tplc="883AC328">
      <w:start w:val="1"/>
      <w:numFmt w:val="bullet"/>
      <w:lvlText w:val="-"/>
      <w:lvlJc w:val="left"/>
      <w:pPr>
        <w:ind w:left="1149" w:hanging="1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77C6810A">
      <w:start w:val="1"/>
      <w:numFmt w:val="bullet"/>
      <w:lvlText w:val="•"/>
      <w:lvlJc w:val="left"/>
      <w:pPr>
        <w:ind w:left="2138" w:hanging="140"/>
      </w:pPr>
      <w:rPr>
        <w:rFonts w:hint="default"/>
        <w:lang w:val="ru-RU" w:eastAsia="en-US" w:bidi="ar-SA"/>
      </w:rPr>
    </w:lvl>
    <w:lvl w:ilvl="3" w:tplc="E048CBD4">
      <w:start w:val="1"/>
      <w:numFmt w:val="bullet"/>
      <w:lvlText w:val="•"/>
      <w:lvlJc w:val="left"/>
      <w:pPr>
        <w:ind w:left="3116" w:hanging="140"/>
      </w:pPr>
      <w:rPr>
        <w:rFonts w:hint="default"/>
        <w:lang w:val="ru-RU" w:eastAsia="en-US" w:bidi="ar-SA"/>
      </w:rPr>
    </w:lvl>
    <w:lvl w:ilvl="4" w:tplc="33FA5204">
      <w:start w:val="1"/>
      <w:numFmt w:val="bullet"/>
      <w:lvlText w:val="•"/>
      <w:lvlJc w:val="left"/>
      <w:pPr>
        <w:ind w:left="4095" w:hanging="140"/>
      </w:pPr>
      <w:rPr>
        <w:rFonts w:hint="default"/>
        <w:lang w:val="ru-RU" w:eastAsia="en-US" w:bidi="ar-SA"/>
      </w:rPr>
    </w:lvl>
    <w:lvl w:ilvl="5" w:tplc="EEC6A792">
      <w:start w:val="1"/>
      <w:numFmt w:val="bullet"/>
      <w:lvlText w:val="•"/>
      <w:lvlJc w:val="left"/>
      <w:pPr>
        <w:ind w:left="5073" w:hanging="140"/>
      </w:pPr>
      <w:rPr>
        <w:rFonts w:hint="default"/>
        <w:lang w:val="ru-RU" w:eastAsia="en-US" w:bidi="ar-SA"/>
      </w:rPr>
    </w:lvl>
    <w:lvl w:ilvl="6" w:tplc="F546393C">
      <w:start w:val="1"/>
      <w:numFmt w:val="bullet"/>
      <w:lvlText w:val="•"/>
      <w:lvlJc w:val="left"/>
      <w:pPr>
        <w:ind w:left="6052" w:hanging="140"/>
      </w:pPr>
      <w:rPr>
        <w:rFonts w:hint="default"/>
        <w:lang w:val="ru-RU" w:eastAsia="en-US" w:bidi="ar-SA"/>
      </w:rPr>
    </w:lvl>
    <w:lvl w:ilvl="7" w:tplc="0E5C2036">
      <w:start w:val="1"/>
      <w:numFmt w:val="bullet"/>
      <w:lvlText w:val="•"/>
      <w:lvlJc w:val="left"/>
      <w:pPr>
        <w:ind w:left="7030" w:hanging="140"/>
      </w:pPr>
      <w:rPr>
        <w:rFonts w:hint="default"/>
        <w:lang w:val="ru-RU" w:eastAsia="en-US" w:bidi="ar-SA"/>
      </w:rPr>
    </w:lvl>
    <w:lvl w:ilvl="8" w:tplc="FEF6DAFC">
      <w:start w:val="1"/>
      <w:numFmt w:val="bullet"/>
      <w:lvlText w:val="•"/>
      <w:lvlJc w:val="left"/>
      <w:pPr>
        <w:ind w:left="8009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21AC026F"/>
    <w:multiLevelType w:val="hybridMultilevel"/>
    <w:tmpl w:val="03BC8968"/>
    <w:lvl w:ilvl="0" w:tplc="D26ACF16">
      <w:start w:val="1"/>
      <w:numFmt w:val="bullet"/>
      <w:pStyle w:val="1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1C368AD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CEC4A994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19C297D6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8A28B022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7ADCB016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EF94B0FA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760ABE8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6AC6CA12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7" w15:restartNumberingAfterBreak="0">
    <w:nsid w:val="21D22D3E"/>
    <w:multiLevelType w:val="hybridMultilevel"/>
    <w:tmpl w:val="A45267AE"/>
    <w:lvl w:ilvl="0" w:tplc="1152F75C">
      <w:start w:val="1"/>
      <w:numFmt w:val="decimal"/>
      <w:lvlText w:val="%1."/>
      <w:lvlJc w:val="left"/>
      <w:pPr>
        <w:ind w:left="720" w:hanging="360"/>
      </w:pPr>
    </w:lvl>
    <w:lvl w:ilvl="1" w:tplc="2132E080">
      <w:start w:val="1"/>
      <w:numFmt w:val="lowerLetter"/>
      <w:lvlText w:val="%2."/>
      <w:lvlJc w:val="left"/>
      <w:pPr>
        <w:ind w:left="1440" w:hanging="360"/>
      </w:pPr>
    </w:lvl>
    <w:lvl w:ilvl="2" w:tplc="42D4143C">
      <w:start w:val="1"/>
      <w:numFmt w:val="lowerRoman"/>
      <w:lvlText w:val="%3."/>
      <w:lvlJc w:val="right"/>
      <w:pPr>
        <w:ind w:left="2160" w:hanging="180"/>
      </w:pPr>
    </w:lvl>
    <w:lvl w:ilvl="3" w:tplc="A86257C8">
      <w:start w:val="1"/>
      <w:numFmt w:val="decimal"/>
      <w:lvlText w:val="%4."/>
      <w:lvlJc w:val="left"/>
      <w:pPr>
        <w:ind w:left="2880" w:hanging="360"/>
      </w:pPr>
    </w:lvl>
    <w:lvl w:ilvl="4" w:tplc="090457B6">
      <w:start w:val="1"/>
      <w:numFmt w:val="lowerLetter"/>
      <w:lvlText w:val="%5."/>
      <w:lvlJc w:val="left"/>
      <w:pPr>
        <w:ind w:left="3600" w:hanging="360"/>
      </w:pPr>
    </w:lvl>
    <w:lvl w:ilvl="5" w:tplc="44B677D8">
      <w:start w:val="1"/>
      <w:numFmt w:val="lowerRoman"/>
      <w:lvlText w:val="%6."/>
      <w:lvlJc w:val="right"/>
      <w:pPr>
        <w:ind w:left="4320" w:hanging="180"/>
      </w:pPr>
    </w:lvl>
    <w:lvl w:ilvl="6" w:tplc="283E2A9E">
      <w:start w:val="1"/>
      <w:numFmt w:val="decimal"/>
      <w:lvlText w:val="%7."/>
      <w:lvlJc w:val="left"/>
      <w:pPr>
        <w:ind w:left="5040" w:hanging="360"/>
      </w:pPr>
    </w:lvl>
    <w:lvl w:ilvl="7" w:tplc="3306F038">
      <w:start w:val="1"/>
      <w:numFmt w:val="lowerLetter"/>
      <w:lvlText w:val="%8."/>
      <w:lvlJc w:val="left"/>
      <w:pPr>
        <w:ind w:left="5760" w:hanging="360"/>
      </w:pPr>
    </w:lvl>
    <w:lvl w:ilvl="8" w:tplc="2EE0CA5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B7154"/>
    <w:multiLevelType w:val="multilevel"/>
    <w:tmpl w:val="20F48700"/>
    <w:lvl w:ilvl="0">
      <w:start w:val="4"/>
      <w:numFmt w:val="decimal"/>
      <w:lvlText w:val="%1"/>
      <w:lvlJc w:val="left"/>
      <w:pPr>
        <w:ind w:left="302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10"/>
      </w:pPr>
      <w:rPr>
        <w:rFonts w:ascii="Times New Roman" w:eastAsia="Times New Roman" w:hAnsi="Times New Roman" w:cs="Times New Roman" w:hint="default"/>
        <w:b/>
        <w:bCs/>
        <w:spacing w:val="-3"/>
        <w:sz w:val="24"/>
        <w:szCs w:val="24"/>
        <w:lang w:val="ru-RU" w:eastAsia="en-US" w:bidi="ar-SA"/>
      </w:rPr>
    </w:lvl>
    <w:lvl w:ilvl="2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8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52" w:hanging="42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68" w:hanging="42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85" w:hanging="42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01" w:hanging="42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17" w:hanging="42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33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24E639AE"/>
    <w:multiLevelType w:val="hybridMultilevel"/>
    <w:tmpl w:val="2C029570"/>
    <w:lvl w:ilvl="0" w:tplc="70583D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3DAC43E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ED0BFCA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D5AD880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0201AC8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CBA8C3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80E8CED0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C58D0EC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74AE11E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251D7B1D"/>
    <w:multiLevelType w:val="hybridMultilevel"/>
    <w:tmpl w:val="991EA2F2"/>
    <w:lvl w:ilvl="0" w:tplc="873459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CF6616A">
      <w:start w:val="1"/>
      <w:numFmt w:val="lowerLetter"/>
      <w:lvlText w:val="%2."/>
      <w:lvlJc w:val="left"/>
      <w:pPr>
        <w:ind w:left="1789" w:hanging="360"/>
      </w:pPr>
    </w:lvl>
    <w:lvl w:ilvl="2" w:tplc="AD66B226">
      <w:start w:val="1"/>
      <w:numFmt w:val="lowerRoman"/>
      <w:lvlText w:val="%3."/>
      <w:lvlJc w:val="right"/>
      <w:pPr>
        <w:ind w:left="2509" w:hanging="180"/>
      </w:pPr>
    </w:lvl>
    <w:lvl w:ilvl="3" w:tplc="C7EAD7C0">
      <w:start w:val="1"/>
      <w:numFmt w:val="decimal"/>
      <w:lvlText w:val="%4."/>
      <w:lvlJc w:val="left"/>
      <w:pPr>
        <w:ind w:left="3229" w:hanging="360"/>
      </w:pPr>
    </w:lvl>
    <w:lvl w:ilvl="4" w:tplc="6C6E4778">
      <w:start w:val="1"/>
      <w:numFmt w:val="lowerLetter"/>
      <w:lvlText w:val="%5."/>
      <w:lvlJc w:val="left"/>
      <w:pPr>
        <w:ind w:left="3949" w:hanging="360"/>
      </w:pPr>
    </w:lvl>
    <w:lvl w:ilvl="5" w:tplc="3070A14C">
      <w:start w:val="1"/>
      <w:numFmt w:val="lowerRoman"/>
      <w:lvlText w:val="%6."/>
      <w:lvlJc w:val="right"/>
      <w:pPr>
        <w:ind w:left="4669" w:hanging="180"/>
      </w:pPr>
    </w:lvl>
    <w:lvl w:ilvl="6" w:tplc="7D188488">
      <w:start w:val="1"/>
      <w:numFmt w:val="decimal"/>
      <w:lvlText w:val="%7."/>
      <w:lvlJc w:val="left"/>
      <w:pPr>
        <w:ind w:left="5389" w:hanging="360"/>
      </w:pPr>
    </w:lvl>
    <w:lvl w:ilvl="7" w:tplc="B90A3A90">
      <w:start w:val="1"/>
      <w:numFmt w:val="lowerLetter"/>
      <w:lvlText w:val="%8."/>
      <w:lvlJc w:val="left"/>
      <w:pPr>
        <w:ind w:left="6109" w:hanging="360"/>
      </w:pPr>
    </w:lvl>
    <w:lvl w:ilvl="8" w:tplc="F698D282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865F57"/>
    <w:multiLevelType w:val="hybridMultilevel"/>
    <w:tmpl w:val="A4C0FA00"/>
    <w:lvl w:ilvl="0" w:tplc="7A6ACFB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1B60B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A4E1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A8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EA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420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A92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EEF3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529D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F5E3F"/>
    <w:multiLevelType w:val="hybridMultilevel"/>
    <w:tmpl w:val="D7461874"/>
    <w:lvl w:ilvl="0" w:tplc="81F62092">
      <w:start w:val="1"/>
      <w:numFmt w:val="decimal"/>
      <w:lvlText w:val="%1."/>
      <w:lvlJc w:val="left"/>
      <w:pPr>
        <w:ind w:left="720" w:hanging="360"/>
      </w:pPr>
    </w:lvl>
    <w:lvl w:ilvl="1" w:tplc="CDE21538">
      <w:start w:val="1"/>
      <w:numFmt w:val="lowerLetter"/>
      <w:lvlText w:val="%2."/>
      <w:lvlJc w:val="left"/>
      <w:pPr>
        <w:ind w:left="1440" w:hanging="360"/>
      </w:pPr>
    </w:lvl>
    <w:lvl w:ilvl="2" w:tplc="82D80C30">
      <w:start w:val="1"/>
      <w:numFmt w:val="lowerRoman"/>
      <w:lvlText w:val="%3."/>
      <w:lvlJc w:val="right"/>
      <w:pPr>
        <w:ind w:left="2160" w:hanging="180"/>
      </w:pPr>
    </w:lvl>
    <w:lvl w:ilvl="3" w:tplc="052CB8E2">
      <w:start w:val="1"/>
      <w:numFmt w:val="decimal"/>
      <w:lvlText w:val="%4."/>
      <w:lvlJc w:val="left"/>
      <w:pPr>
        <w:ind w:left="2880" w:hanging="360"/>
      </w:pPr>
    </w:lvl>
    <w:lvl w:ilvl="4" w:tplc="47F05366">
      <w:start w:val="1"/>
      <w:numFmt w:val="lowerLetter"/>
      <w:lvlText w:val="%5."/>
      <w:lvlJc w:val="left"/>
      <w:pPr>
        <w:ind w:left="3600" w:hanging="360"/>
      </w:pPr>
    </w:lvl>
    <w:lvl w:ilvl="5" w:tplc="F41A369C">
      <w:start w:val="1"/>
      <w:numFmt w:val="lowerRoman"/>
      <w:lvlText w:val="%6."/>
      <w:lvlJc w:val="right"/>
      <w:pPr>
        <w:ind w:left="4320" w:hanging="180"/>
      </w:pPr>
    </w:lvl>
    <w:lvl w:ilvl="6" w:tplc="5F4AF56C">
      <w:start w:val="1"/>
      <w:numFmt w:val="decimal"/>
      <w:lvlText w:val="%7."/>
      <w:lvlJc w:val="left"/>
      <w:pPr>
        <w:ind w:left="5040" w:hanging="360"/>
      </w:pPr>
    </w:lvl>
    <w:lvl w:ilvl="7" w:tplc="D20CB3A8">
      <w:start w:val="1"/>
      <w:numFmt w:val="lowerLetter"/>
      <w:lvlText w:val="%8."/>
      <w:lvlJc w:val="left"/>
      <w:pPr>
        <w:ind w:left="5760" w:hanging="360"/>
      </w:pPr>
    </w:lvl>
    <w:lvl w:ilvl="8" w:tplc="C994DF4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F7220"/>
    <w:multiLevelType w:val="multilevel"/>
    <w:tmpl w:val="902ED9FC"/>
    <w:lvl w:ilvl="0">
      <w:start w:val="1"/>
      <w:numFmt w:val="decimal"/>
      <w:pStyle w:val="10"/>
      <w:suff w:val="space"/>
      <w:lvlText w:val="%1.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964"/>
      </w:pPr>
      <w:rPr>
        <w:rFonts w:hint="default"/>
      </w:rPr>
    </w:lvl>
    <w:lvl w:ilvl="2">
      <w:start w:val="1"/>
      <w:numFmt w:val="decimal"/>
      <w:pStyle w:val="10"/>
      <w:suff w:val="space"/>
      <w:lvlText w:val="%1.%2.%3."/>
      <w:lvlJc w:val="left"/>
      <w:pPr>
        <w:ind w:left="13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/>
      </w:pPr>
      <w:rPr>
        <w:rFonts w:hint="default"/>
      </w:rPr>
    </w:lvl>
  </w:abstractNum>
  <w:abstractNum w:abstractNumId="14" w15:restartNumberingAfterBreak="0">
    <w:nsid w:val="37476C93"/>
    <w:multiLevelType w:val="hybridMultilevel"/>
    <w:tmpl w:val="28A0F6A0"/>
    <w:lvl w:ilvl="0" w:tplc="FC62DA0C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895AB5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7EFD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306AB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0488B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DECDF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B18D8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8BE96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6CA2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1B610B"/>
    <w:multiLevelType w:val="hybridMultilevel"/>
    <w:tmpl w:val="72FE06A0"/>
    <w:lvl w:ilvl="0" w:tplc="A156FF0A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30"/>
        <w:sz w:val="24"/>
        <w:szCs w:val="24"/>
        <w:lang w:val="ru-RU" w:eastAsia="en-US" w:bidi="ar-SA"/>
      </w:rPr>
    </w:lvl>
    <w:lvl w:ilvl="1" w:tplc="E556BB9C">
      <w:start w:val="1"/>
      <w:numFmt w:val="bullet"/>
      <w:lvlText w:val="-"/>
      <w:lvlJc w:val="left"/>
      <w:pPr>
        <w:ind w:left="1922" w:hanging="540"/>
      </w:pPr>
      <w:rPr>
        <w:rFonts w:ascii="Times New Roman" w:eastAsia="Times New Roman" w:hAnsi="Times New Roman" w:cs="Times New Roman" w:hint="default"/>
        <w:spacing w:val="-1"/>
        <w:sz w:val="24"/>
        <w:szCs w:val="24"/>
        <w:lang w:val="ru-RU" w:eastAsia="en-US" w:bidi="ar-SA"/>
      </w:rPr>
    </w:lvl>
    <w:lvl w:ilvl="2" w:tplc="FEC8CDD0">
      <w:start w:val="1"/>
      <w:numFmt w:val="bullet"/>
      <w:lvlText w:val="•"/>
      <w:lvlJc w:val="left"/>
      <w:pPr>
        <w:ind w:left="2814" w:hanging="540"/>
      </w:pPr>
      <w:rPr>
        <w:rFonts w:hint="default"/>
        <w:lang w:val="ru-RU" w:eastAsia="en-US" w:bidi="ar-SA"/>
      </w:rPr>
    </w:lvl>
    <w:lvl w:ilvl="3" w:tplc="2118E184">
      <w:start w:val="1"/>
      <w:numFmt w:val="bullet"/>
      <w:lvlText w:val="•"/>
      <w:lvlJc w:val="left"/>
      <w:pPr>
        <w:ind w:left="3708" w:hanging="540"/>
      </w:pPr>
      <w:rPr>
        <w:rFonts w:hint="default"/>
        <w:lang w:val="ru-RU" w:eastAsia="en-US" w:bidi="ar-SA"/>
      </w:rPr>
    </w:lvl>
    <w:lvl w:ilvl="4" w:tplc="1D04A10E">
      <w:start w:val="1"/>
      <w:numFmt w:val="bullet"/>
      <w:lvlText w:val="•"/>
      <w:lvlJc w:val="left"/>
      <w:pPr>
        <w:ind w:left="4602" w:hanging="540"/>
      </w:pPr>
      <w:rPr>
        <w:rFonts w:hint="default"/>
        <w:lang w:val="ru-RU" w:eastAsia="en-US" w:bidi="ar-SA"/>
      </w:rPr>
    </w:lvl>
    <w:lvl w:ilvl="5" w:tplc="3D7C46D0">
      <w:start w:val="1"/>
      <w:numFmt w:val="bullet"/>
      <w:lvlText w:val="•"/>
      <w:lvlJc w:val="left"/>
      <w:pPr>
        <w:ind w:left="5496" w:hanging="540"/>
      </w:pPr>
      <w:rPr>
        <w:rFonts w:hint="default"/>
        <w:lang w:val="ru-RU" w:eastAsia="en-US" w:bidi="ar-SA"/>
      </w:rPr>
    </w:lvl>
    <w:lvl w:ilvl="6" w:tplc="2F1CB1AE">
      <w:start w:val="1"/>
      <w:numFmt w:val="bullet"/>
      <w:lvlText w:val="•"/>
      <w:lvlJc w:val="left"/>
      <w:pPr>
        <w:ind w:left="6390" w:hanging="540"/>
      </w:pPr>
      <w:rPr>
        <w:rFonts w:hint="default"/>
        <w:lang w:val="ru-RU" w:eastAsia="en-US" w:bidi="ar-SA"/>
      </w:rPr>
    </w:lvl>
    <w:lvl w:ilvl="7" w:tplc="0B9E26FA">
      <w:start w:val="1"/>
      <w:numFmt w:val="bullet"/>
      <w:lvlText w:val="•"/>
      <w:lvlJc w:val="left"/>
      <w:pPr>
        <w:ind w:left="7284" w:hanging="540"/>
      </w:pPr>
      <w:rPr>
        <w:rFonts w:hint="default"/>
        <w:lang w:val="ru-RU" w:eastAsia="en-US" w:bidi="ar-SA"/>
      </w:rPr>
    </w:lvl>
    <w:lvl w:ilvl="8" w:tplc="AB148892">
      <w:start w:val="1"/>
      <w:numFmt w:val="bullet"/>
      <w:lvlText w:val="•"/>
      <w:lvlJc w:val="left"/>
      <w:pPr>
        <w:ind w:left="8178" w:hanging="540"/>
      </w:pPr>
      <w:rPr>
        <w:rFonts w:hint="default"/>
        <w:lang w:val="ru-RU" w:eastAsia="en-US" w:bidi="ar-SA"/>
      </w:rPr>
    </w:lvl>
  </w:abstractNum>
  <w:abstractNum w:abstractNumId="16" w15:restartNumberingAfterBreak="0">
    <w:nsid w:val="3BC41961"/>
    <w:multiLevelType w:val="hybridMultilevel"/>
    <w:tmpl w:val="B11E7A56"/>
    <w:lvl w:ilvl="0" w:tplc="BCE8C4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6922FBC">
      <w:start w:val="1"/>
      <w:numFmt w:val="lowerLetter"/>
      <w:lvlText w:val="%2."/>
      <w:lvlJc w:val="left"/>
      <w:pPr>
        <w:ind w:left="1620" w:hanging="360"/>
      </w:pPr>
    </w:lvl>
    <w:lvl w:ilvl="2" w:tplc="A894E17C">
      <w:start w:val="1"/>
      <w:numFmt w:val="lowerRoman"/>
      <w:lvlText w:val="%3."/>
      <w:lvlJc w:val="right"/>
      <w:pPr>
        <w:ind w:left="2340" w:hanging="180"/>
      </w:pPr>
    </w:lvl>
    <w:lvl w:ilvl="3" w:tplc="D2AE15DC">
      <w:start w:val="1"/>
      <w:numFmt w:val="decimal"/>
      <w:lvlText w:val="%4."/>
      <w:lvlJc w:val="left"/>
      <w:pPr>
        <w:ind w:left="3060" w:hanging="360"/>
      </w:pPr>
    </w:lvl>
    <w:lvl w:ilvl="4" w:tplc="F016375E">
      <w:start w:val="1"/>
      <w:numFmt w:val="lowerLetter"/>
      <w:lvlText w:val="%5."/>
      <w:lvlJc w:val="left"/>
      <w:pPr>
        <w:ind w:left="3780" w:hanging="360"/>
      </w:pPr>
    </w:lvl>
    <w:lvl w:ilvl="5" w:tplc="99EA28C8">
      <w:start w:val="1"/>
      <w:numFmt w:val="lowerRoman"/>
      <w:lvlText w:val="%6."/>
      <w:lvlJc w:val="right"/>
      <w:pPr>
        <w:ind w:left="4500" w:hanging="180"/>
      </w:pPr>
    </w:lvl>
    <w:lvl w:ilvl="6" w:tplc="E73470B4">
      <w:start w:val="1"/>
      <w:numFmt w:val="decimal"/>
      <w:lvlText w:val="%7."/>
      <w:lvlJc w:val="left"/>
      <w:pPr>
        <w:ind w:left="5220" w:hanging="360"/>
      </w:pPr>
    </w:lvl>
    <w:lvl w:ilvl="7" w:tplc="2AB6D640">
      <w:start w:val="1"/>
      <w:numFmt w:val="lowerLetter"/>
      <w:lvlText w:val="%8."/>
      <w:lvlJc w:val="left"/>
      <w:pPr>
        <w:ind w:left="5940" w:hanging="360"/>
      </w:pPr>
    </w:lvl>
    <w:lvl w:ilvl="8" w:tplc="E6968D22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2FE5B3A"/>
    <w:multiLevelType w:val="hybridMultilevel"/>
    <w:tmpl w:val="03460D52"/>
    <w:lvl w:ilvl="0" w:tplc="593A90AA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  <w:color w:val="333333"/>
        <w:sz w:val="22"/>
      </w:rPr>
    </w:lvl>
    <w:lvl w:ilvl="1" w:tplc="5ECAC598">
      <w:start w:val="1"/>
      <w:numFmt w:val="lowerLetter"/>
      <w:lvlText w:val="%2."/>
      <w:lvlJc w:val="left"/>
      <w:pPr>
        <w:ind w:left="1620" w:hanging="360"/>
      </w:pPr>
    </w:lvl>
    <w:lvl w:ilvl="2" w:tplc="E7FA04E8">
      <w:start w:val="1"/>
      <w:numFmt w:val="lowerRoman"/>
      <w:lvlText w:val="%3."/>
      <w:lvlJc w:val="right"/>
      <w:pPr>
        <w:ind w:left="2340" w:hanging="180"/>
      </w:pPr>
    </w:lvl>
    <w:lvl w:ilvl="3" w:tplc="790AED02">
      <w:start w:val="1"/>
      <w:numFmt w:val="decimal"/>
      <w:lvlText w:val="%4."/>
      <w:lvlJc w:val="left"/>
      <w:pPr>
        <w:ind w:left="3060" w:hanging="360"/>
      </w:pPr>
    </w:lvl>
    <w:lvl w:ilvl="4" w:tplc="2ADA490C">
      <w:start w:val="1"/>
      <w:numFmt w:val="lowerLetter"/>
      <w:lvlText w:val="%5."/>
      <w:lvlJc w:val="left"/>
      <w:pPr>
        <w:ind w:left="3780" w:hanging="360"/>
      </w:pPr>
    </w:lvl>
    <w:lvl w:ilvl="5" w:tplc="A1B8B9FE">
      <w:start w:val="1"/>
      <w:numFmt w:val="lowerRoman"/>
      <w:lvlText w:val="%6."/>
      <w:lvlJc w:val="right"/>
      <w:pPr>
        <w:ind w:left="4500" w:hanging="180"/>
      </w:pPr>
    </w:lvl>
    <w:lvl w:ilvl="6" w:tplc="CC7655B0">
      <w:start w:val="1"/>
      <w:numFmt w:val="decimal"/>
      <w:lvlText w:val="%7."/>
      <w:lvlJc w:val="left"/>
      <w:pPr>
        <w:ind w:left="5220" w:hanging="360"/>
      </w:pPr>
    </w:lvl>
    <w:lvl w:ilvl="7" w:tplc="9B9AED34">
      <w:start w:val="1"/>
      <w:numFmt w:val="lowerLetter"/>
      <w:lvlText w:val="%8."/>
      <w:lvlJc w:val="left"/>
      <w:pPr>
        <w:ind w:left="5940" w:hanging="360"/>
      </w:pPr>
    </w:lvl>
    <w:lvl w:ilvl="8" w:tplc="9B60370C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484D12"/>
    <w:multiLevelType w:val="hybridMultilevel"/>
    <w:tmpl w:val="0078434E"/>
    <w:lvl w:ilvl="0" w:tplc="69D6CA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878A3FA">
      <w:start w:val="1"/>
      <w:numFmt w:val="lowerLetter"/>
      <w:lvlText w:val="%2."/>
      <w:lvlJc w:val="left"/>
      <w:pPr>
        <w:ind w:left="1620" w:hanging="360"/>
      </w:pPr>
    </w:lvl>
    <w:lvl w:ilvl="2" w:tplc="57DAB52C">
      <w:start w:val="1"/>
      <w:numFmt w:val="lowerRoman"/>
      <w:lvlText w:val="%3."/>
      <w:lvlJc w:val="right"/>
      <w:pPr>
        <w:ind w:left="2340" w:hanging="180"/>
      </w:pPr>
    </w:lvl>
    <w:lvl w:ilvl="3" w:tplc="FB8CBA40">
      <w:start w:val="1"/>
      <w:numFmt w:val="decimal"/>
      <w:lvlText w:val="%4."/>
      <w:lvlJc w:val="left"/>
      <w:pPr>
        <w:ind w:left="3060" w:hanging="360"/>
      </w:pPr>
    </w:lvl>
    <w:lvl w:ilvl="4" w:tplc="CFA236EC">
      <w:start w:val="1"/>
      <w:numFmt w:val="lowerLetter"/>
      <w:lvlText w:val="%5."/>
      <w:lvlJc w:val="left"/>
      <w:pPr>
        <w:ind w:left="3780" w:hanging="360"/>
      </w:pPr>
    </w:lvl>
    <w:lvl w:ilvl="5" w:tplc="84120A1E">
      <w:start w:val="1"/>
      <w:numFmt w:val="lowerRoman"/>
      <w:lvlText w:val="%6."/>
      <w:lvlJc w:val="right"/>
      <w:pPr>
        <w:ind w:left="4500" w:hanging="180"/>
      </w:pPr>
    </w:lvl>
    <w:lvl w:ilvl="6" w:tplc="A4B8943C">
      <w:start w:val="1"/>
      <w:numFmt w:val="decimal"/>
      <w:lvlText w:val="%7."/>
      <w:lvlJc w:val="left"/>
      <w:pPr>
        <w:ind w:left="5220" w:hanging="360"/>
      </w:pPr>
    </w:lvl>
    <w:lvl w:ilvl="7" w:tplc="517A0692">
      <w:start w:val="1"/>
      <w:numFmt w:val="lowerLetter"/>
      <w:lvlText w:val="%8."/>
      <w:lvlJc w:val="left"/>
      <w:pPr>
        <w:ind w:left="5940" w:hanging="360"/>
      </w:pPr>
    </w:lvl>
    <w:lvl w:ilvl="8" w:tplc="6AB662A2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91B2398"/>
    <w:multiLevelType w:val="hybridMultilevel"/>
    <w:tmpl w:val="8316473E"/>
    <w:lvl w:ilvl="0" w:tplc="63A2C028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9"/>
        <w:sz w:val="24"/>
        <w:szCs w:val="24"/>
        <w:lang w:val="ru-RU" w:eastAsia="en-US" w:bidi="ar-SA"/>
      </w:rPr>
    </w:lvl>
    <w:lvl w:ilvl="1" w:tplc="612E9FBE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D33ADFD6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B4B4E24E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6848FCE2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09A0BD18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C7AC8B86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080860E8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F9060620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5AF36187"/>
    <w:multiLevelType w:val="hybridMultilevel"/>
    <w:tmpl w:val="619AE4EE"/>
    <w:lvl w:ilvl="0" w:tplc="18CA68FC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2A6A9EE4">
      <w:start w:val="1"/>
      <w:numFmt w:val="lowerLetter"/>
      <w:lvlText w:val="%2."/>
      <w:lvlJc w:val="left"/>
      <w:pPr>
        <w:ind w:left="1800" w:hanging="360"/>
      </w:pPr>
    </w:lvl>
    <w:lvl w:ilvl="2" w:tplc="2ED89D20">
      <w:start w:val="1"/>
      <w:numFmt w:val="lowerRoman"/>
      <w:lvlText w:val="%3."/>
      <w:lvlJc w:val="right"/>
      <w:pPr>
        <w:ind w:left="2520" w:hanging="180"/>
      </w:pPr>
    </w:lvl>
    <w:lvl w:ilvl="3" w:tplc="5112B0C4">
      <w:start w:val="1"/>
      <w:numFmt w:val="decimal"/>
      <w:lvlText w:val="%4."/>
      <w:lvlJc w:val="left"/>
      <w:pPr>
        <w:ind w:left="3240" w:hanging="360"/>
      </w:pPr>
    </w:lvl>
    <w:lvl w:ilvl="4" w:tplc="D7DA5BEC">
      <w:start w:val="1"/>
      <w:numFmt w:val="lowerLetter"/>
      <w:lvlText w:val="%5."/>
      <w:lvlJc w:val="left"/>
      <w:pPr>
        <w:ind w:left="3960" w:hanging="360"/>
      </w:pPr>
    </w:lvl>
    <w:lvl w:ilvl="5" w:tplc="DA14D5A8">
      <w:start w:val="1"/>
      <w:numFmt w:val="lowerRoman"/>
      <w:lvlText w:val="%6."/>
      <w:lvlJc w:val="right"/>
      <w:pPr>
        <w:ind w:left="4680" w:hanging="180"/>
      </w:pPr>
    </w:lvl>
    <w:lvl w:ilvl="6" w:tplc="2D267A68">
      <w:start w:val="1"/>
      <w:numFmt w:val="decimal"/>
      <w:lvlText w:val="%7."/>
      <w:lvlJc w:val="left"/>
      <w:pPr>
        <w:ind w:left="5400" w:hanging="360"/>
      </w:pPr>
    </w:lvl>
    <w:lvl w:ilvl="7" w:tplc="69E018CE">
      <w:start w:val="1"/>
      <w:numFmt w:val="lowerLetter"/>
      <w:lvlText w:val="%8."/>
      <w:lvlJc w:val="left"/>
      <w:pPr>
        <w:ind w:left="6120" w:hanging="360"/>
      </w:pPr>
    </w:lvl>
    <w:lvl w:ilvl="8" w:tplc="F2147DB6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DA97381"/>
    <w:multiLevelType w:val="hybridMultilevel"/>
    <w:tmpl w:val="BD9EDA5A"/>
    <w:lvl w:ilvl="0" w:tplc="6CB4B924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6"/>
        <w:sz w:val="24"/>
        <w:szCs w:val="24"/>
        <w:lang w:val="ru-RU" w:eastAsia="en-US" w:bidi="ar-SA"/>
      </w:rPr>
    </w:lvl>
    <w:lvl w:ilvl="1" w:tplc="22D0E8A6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EE1E927A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F9AA8558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E82EDCE6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FA4C0034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11287550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E11A2554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7EE6E1EA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22" w15:restartNumberingAfterBreak="0">
    <w:nsid w:val="6393382B"/>
    <w:multiLevelType w:val="multilevel"/>
    <w:tmpl w:val="3ED4DB52"/>
    <w:lvl w:ilvl="0">
      <w:start w:val="2"/>
      <w:numFmt w:val="decimal"/>
      <w:lvlText w:val="%1"/>
      <w:lvlJc w:val="left"/>
      <w:pPr>
        <w:ind w:left="143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2"/>
        <w:sz w:val="24"/>
        <w:szCs w:val="24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997" w:hanging="42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50" w:hanging="42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555" w:hanging="42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08" w:hanging="42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261" w:hanging="420"/>
      </w:pPr>
      <w:rPr>
        <w:rFonts w:hint="default"/>
        <w:lang w:val="ru-RU" w:eastAsia="en-US" w:bidi="ar-SA"/>
      </w:rPr>
    </w:lvl>
  </w:abstractNum>
  <w:abstractNum w:abstractNumId="23" w15:restartNumberingAfterBreak="0">
    <w:nsid w:val="63AE68AD"/>
    <w:multiLevelType w:val="hybridMultilevel"/>
    <w:tmpl w:val="E7B008B4"/>
    <w:lvl w:ilvl="0" w:tplc="43C40F7A">
      <w:start w:val="1"/>
      <w:numFmt w:val="decimal"/>
      <w:lvlText w:val="%1."/>
      <w:lvlJc w:val="left"/>
      <w:pPr>
        <w:ind w:left="720" w:hanging="360"/>
      </w:pPr>
    </w:lvl>
    <w:lvl w:ilvl="1" w:tplc="331ACEFE">
      <w:start w:val="1"/>
      <w:numFmt w:val="lowerLetter"/>
      <w:lvlText w:val="%2."/>
      <w:lvlJc w:val="left"/>
      <w:pPr>
        <w:ind w:left="1440" w:hanging="360"/>
      </w:pPr>
    </w:lvl>
    <w:lvl w:ilvl="2" w:tplc="762861B6">
      <w:start w:val="1"/>
      <w:numFmt w:val="lowerRoman"/>
      <w:lvlText w:val="%3."/>
      <w:lvlJc w:val="right"/>
      <w:pPr>
        <w:ind w:left="2160" w:hanging="180"/>
      </w:pPr>
    </w:lvl>
    <w:lvl w:ilvl="3" w:tplc="DB68DCD8">
      <w:start w:val="1"/>
      <w:numFmt w:val="decimal"/>
      <w:lvlText w:val="%4."/>
      <w:lvlJc w:val="left"/>
      <w:pPr>
        <w:ind w:left="2880" w:hanging="360"/>
      </w:pPr>
    </w:lvl>
    <w:lvl w:ilvl="4" w:tplc="DF36D164">
      <w:start w:val="1"/>
      <w:numFmt w:val="lowerLetter"/>
      <w:lvlText w:val="%5."/>
      <w:lvlJc w:val="left"/>
      <w:pPr>
        <w:ind w:left="3600" w:hanging="360"/>
      </w:pPr>
    </w:lvl>
    <w:lvl w:ilvl="5" w:tplc="6D0279CE">
      <w:start w:val="1"/>
      <w:numFmt w:val="lowerRoman"/>
      <w:lvlText w:val="%6."/>
      <w:lvlJc w:val="right"/>
      <w:pPr>
        <w:ind w:left="4320" w:hanging="180"/>
      </w:pPr>
    </w:lvl>
    <w:lvl w:ilvl="6" w:tplc="72ACAA68">
      <w:start w:val="1"/>
      <w:numFmt w:val="decimal"/>
      <w:lvlText w:val="%7."/>
      <w:lvlJc w:val="left"/>
      <w:pPr>
        <w:ind w:left="5040" w:hanging="360"/>
      </w:pPr>
    </w:lvl>
    <w:lvl w:ilvl="7" w:tplc="E5A22C6A">
      <w:start w:val="1"/>
      <w:numFmt w:val="lowerLetter"/>
      <w:lvlText w:val="%8."/>
      <w:lvlJc w:val="left"/>
      <w:pPr>
        <w:ind w:left="5760" w:hanging="360"/>
      </w:pPr>
    </w:lvl>
    <w:lvl w:ilvl="8" w:tplc="58C84E8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777C7"/>
    <w:multiLevelType w:val="multilevel"/>
    <w:tmpl w:val="8CE484C4"/>
    <w:lvl w:ilvl="0">
      <w:start w:val="1"/>
      <w:numFmt w:val="decimal"/>
      <w:lvlText w:val="%1."/>
      <w:lvlJc w:val="left"/>
      <w:pPr>
        <w:ind w:left="1569" w:hanging="240"/>
        <w:jc w:val="right"/>
      </w:pPr>
      <w:rPr>
        <w:rFonts w:ascii="Times New Roman" w:eastAsia="Times New Roman" w:hAnsi="Times New Roman" w:cs="Times New Roman" w:hint="default"/>
        <w:spacing w:val="-3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922" w:hanging="540"/>
      </w:pPr>
      <w:rPr>
        <w:rFonts w:ascii="Symbol" w:eastAsia="Symbol" w:hAnsi="Symbol" w:cs="Symbol" w:hint="default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925" w:hanging="54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931" w:hanging="54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937" w:hanging="54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943" w:hanging="54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49" w:hanging="54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954" w:hanging="540"/>
      </w:pPr>
      <w:rPr>
        <w:rFonts w:hint="default"/>
        <w:lang w:val="ru-RU" w:eastAsia="en-US" w:bidi="ar-SA"/>
      </w:rPr>
    </w:lvl>
  </w:abstractNum>
  <w:abstractNum w:abstractNumId="25" w15:restartNumberingAfterBreak="0">
    <w:nsid w:val="6A4E0534"/>
    <w:multiLevelType w:val="hybridMultilevel"/>
    <w:tmpl w:val="82741784"/>
    <w:lvl w:ilvl="0" w:tplc="89AC2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64E5138">
      <w:start w:val="1"/>
      <w:numFmt w:val="lowerLetter"/>
      <w:lvlText w:val="%2."/>
      <w:lvlJc w:val="left"/>
      <w:pPr>
        <w:ind w:left="1620" w:hanging="360"/>
      </w:pPr>
    </w:lvl>
    <w:lvl w:ilvl="2" w:tplc="624C8638">
      <w:start w:val="1"/>
      <w:numFmt w:val="lowerRoman"/>
      <w:lvlText w:val="%3."/>
      <w:lvlJc w:val="right"/>
      <w:pPr>
        <w:ind w:left="2340" w:hanging="180"/>
      </w:pPr>
    </w:lvl>
    <w:lvl w:ilvl="3" w:tplc="782A86E4">
      <w:start w:val="1"/>
      <w:numFmt w:val="decimal"/>
      <w:lvlText w:val="%4."/>
      <w:lvlJc w:val="left"/>
      <w:pPr>
        <w:ind w:left="3060" w:hanging="360"/>
      </w:pPr>
    </w:lvl>
    <w:lvl w:ilvl="4" w:tplc="5D227934">
      <w:start w:val="1"/>
      <w:numFmt w:val="lowerLetter"/>
      <w:lvlText w:val="%5."/>
      <w:lvlJc w:val="left"/>
      <w:pPr>
        <w:ind w:left="3780" w:hanging="360"/>
      </w:pPr>
    </w:lvl>
    <w:lvl w:ilvl="5" w:tplc="521C5990">
      <w:start w:val="1"/>
      <w:numFmt w:val="lowerRoman"/>
      <w:lvlText w:val="%6."/>
      <w:lvlJc w:val="right"/>
      <w:pPr>
        <w:ind w:left="4500" w:hanging="180"/>
      </w:pPr>
    </w:lvl>
    <w:lvl w:ilvl="6" w:tplc="80B4EA78">
      <w:start w:val="1"/>
      <w:numFmt w:val="decimal"/>
      <w:lvlText w:val="%7."/>
      <w:lvlJc w:val="left"/>
      <w:pPr>
        <w:ind w:left="5220" w:hanging="360"/>
      </w:pPr>
    </w:lvl>
    <w:lvl w:ilvl="7" w:tplc="7DD6D99A">
      <w:start w:val="1"/>
      <w:numFmt w:val="lowerLetter"/>
      <w:lvlText w:val="%8."/>
      <w:lvlJc w:val="left"/>
      <w:pPr>
        <w:ind w:left="5940" w:hanging="360"/>
      </w:pPr>
    </w:lvl>
    <w:lvl w:ilvl="8" w:tplc="7EFE4112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8C03A91"/>
    <w:multiLevelType w:val="hybridMultilevel"/>
    <w:tmpl w:val="04D0F6AC"/>
    <w:lvl w:ilvl="0" w:tplc="C0040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C80D6E">
      <w:start w:val="1"/>
      <w:numFmt w:val="lowerLetter"/>
      <w:lvlText w:val="%2."/>
      <w:lvlJc w:val="left"/>
      <w:pPr>
        <w:ind w:left="1789" w:hanging="360"/>
      </w:pPr>
    </w:lvl>
    <w:lvl w:ilvl="2" w:tplc="79367A3C">
      <w:start w:val="1"/>
      <w:numFmt w:val="lowerRoman"/>
      <w:lvlText w:val="%3."/>
      <w:lvlJc w:val="right"/>
      <w:pPr>
        <w:ind w:left="2509" w:hanging="180"/>
      </w:pPr>
    </w:lvl>
    <w:lvl w:ilvl="3" w:tplc="CFA6BEDA">
      <w:start w:val="1"/>
      <w:numFmt w:val="decimal"/>
      <w:lvlText w:val="%4."/>
      <w:lvlJc w:val="left"/>
      <w:pPr>
        <w:ind w:left="3229" w:hanging="360"/>
      </w:pPr>
    </w:lvl>
    <w:lvl w:ilvl="4" w:tplc="69B6F11C">
      <w:start w:val="1"/>
      <w:numFmt w:val="lowerLetter"/>
      <w:lvlText w:val="%5."/>
      <w:lvlJc w:val="left"/>
      <w:pPr>
        <w:ind w:left="3949" w:hanging="360"/>
      </w:pPr>
    </w:lvl>
    <w:lvl w:ilvl="5" w:tplc="73EA4690">
      <w:start w:val="1"/>
      <w:numFmt w:val="lowerRoman"/>
      <w:lvlText w:val="%6."/>
      <w:lvlJc w:val="right"/>
      <w:pPr>
        <w:ind w:left="4669" w:hanging="180"/>
      </w:pPr>
    </w:lvl>
    <w:lvl w:ilvl="6" w:tplc="653E831C">
      <w:start w:val="1"/>
      <w:numFmt w:val="decimal"/>
      <w:lvlText w:val="%7."/>
      <w:lvlJc w:val="left"/>
      <w:pPr>
        <w:ind w:left="5389" w:hanging="360"/>
      </w:pPr>
    </w:lvl>
    <w:lvl w:ilvl="7" w:tplc="570257FA">
      <w:start w:val="1"/>
      <w:numFmt w:val="lowerLetter"/>
      <w:lvlText w:val="%8."/>
      <w:lvlJc w:val="left"/>
      <w:pPr>
        <w:ind w:left="6109" w:hanging="360"/>
      </w:pPr>
    </w:lvl>
    <w:lvl w:ilvl="8" w:tplc="A7FE3400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9102803"/>
    <w:multiLevelType w:val="hybridMultilevel"/>
    <w:tmpl w:val="5EA8BB26"/>
    <w:lvl w:ilvl="0" w:tplc="385435D2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2DDA827C">
      <w:start w:val="1"/>
      <w:numFmt w:val="lowerLetter"/>
      <w:lvlText w:val="%2."/>
      <w:lvlJc w:val="left"/>
      <w:pPr>
        <w:ind w:left="1620" w:hanging="360"/>
      </w:pPr>
    </w:lvl>
    <w:lvl w:ilvl="2" w:tplc="5DDC20E0">
      <w:start w:val="1"/>
      <w:numFmt w:val="lowerRoman"/>
      <w:lvlText w:val="%3."/>
      <w:lvlJc w:val="right"/>
      <w:pPr>
        <w:ind w:left="2340" w:hanging="180"/>
      </w:pPr>
    </w:lvl>
    <w:lvl w:ilvl="3" w:tplc="7A3CCBA0">
      <w:start w:val="1"/>
      <w:numFmt w:val="decimal"/>
      <w:lvlText w:val="%4."/>
      <w:lvlJc w:val="left"/>
      <w:pPr>
        <w:ind w:left="3060" w:hanging="360"/>
      </w:pPr>
    </w:lvl>
    <w:lvl w:ilvl="4" w:tplc="36888BDA">
      <w:start w:val="1"/>
      <w:numFmt w:val="lowerLetter"/>
      <w:lvlText w:val="%5."/>
      <w:lvlJc w:val="left"/>
      <w:pPr>
        <w:ind w:left="3780" w:hanging="360"/>
      </w:pPr>
    </w:lvl>
    <w:lvl w:ilvl="5" w:tplc="C10C74B4">
      <w:start w:val="1"/>
      <w:numFmt w:val="lowerRoman"/>
      <w:lvlText w:val="%6."/>
      <w:lvlJc w:val="right"/>
      <w:pPr>
        <w:ind w:left="4500" w:hanging="180"/>
      </w:pPr>
    </w:lvl>
    <w:lvl w:ilvl="6" w:tplc="777E805E">
      <w:start w:val="1"/>
      <w:numFmt w:val="decimal"/>
      <w:lvlText w:val="%7."/>
      <w:lvlJc w:val="left"/>
      <w:pPr>
        <w:ind w:left="5220" w:hanging="360"/>
      </w:pPr>
    </w:lvl>
    <w:lvl w:ilvl="7" w:tplc="3BB85F08">
      <w:start w:val="1"/>
      <w:numFmt w:val="lowerLetter"/>
      <w:lvlText w:val="%8."/>
      <w:lvlJc w:val="left"/>
      <w:pPr>
        <w:ind w:left="5940" w:hanging="360"/>
      </w:pPr>
    </w:lvl>
    <w:lvl w:ilvl="8" w:tplc="4A8C5C58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A032AF0"/>
    <w:multiLevelType w:val="hybridMultilevel"/>
    <w:tmpl w:val="D45A21AA"/>
    <w:lvl w:ilvl="0" w:tplc="FB081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22F914">
      <w:start w:val="1"/>
      <w:numFmt w:val="lowerLetter"/>
      <w:lvlText w:val="%2."/>
      <w:lvlJc w:val="left"/>
      <w:pPr>
        <w:ind w:left="1440" w:hanging="360"/>
      </w:pPr>
    </w:lvl>
    <w:lvl w:ilvl="2" w:tplc="3DC2BD70">
      <w:start w:val="1"/>
      <w:numFmt w:val="lowerRoman"/>
      <w:lvlText w:val="%3."/>
      <w:lvlJc w:val="right"/>
      <w:pPr>
        <w:ind w:left="2160" w:hanging="180"/>
      </w:pPr>
    </w:lvl>
    <w:lvl w:ilvl="3" w:tplc="1D1622DA">
      <w:start w:val="1"/>
      <w:numFmt w:val="decimal"/>
      <w:lvlText w:val="%4."/>
      <w:lvlJc w:val="left"/>
      <w:pPr>
        <w:ind w:left="2880" w:hanging="360"/>
      </w:pPr>
    </w:lvl>
    <w:lvl w:ilvl="4" w:tplc="56E4D7B8">
      <w:start w:val="1"/>
      <w:numFmt w:val="lowerLetter"/>
      <w:lvlText w:val="%5."/>
      <w:lvlJc w:val="left"/>
      <w:pPr>
        <w:ind w:left="3600" w:hanging="360"/>
      </w:pPr>
    </w:lvl>
    <w:lvl w:ilvl="5" w:tplc="4372C562">
      <w:start w:val="1"/>
      <w:numFmt w:val="lowerRoman"/>
      <w:lvlText w:val="%6."/>
      <w:lvlJc w:val="right"/>
      <w:pPr>
        <w:ind w:left="4320" w:hanging="180"/>
      </w:pPr>
    </w:lvl>
    <w:lvl w:ilvl="6" w:tplc="CDE69C5A">
      <w:start w:val="1"/>
      <w:numFmt w:val="decimal"/>
      <w:lvlText w:val="%7."/>
      <w:lvlJc w:val="left"/>
      <w:pPr>
        <w:ind w:left="5040" w:hanging="360"/>
      </w:pPr>
    </w:lvl>
    <w:lvl w:ilvl="7" w:tplc="98D47B12">
      <w:start w:val="1"/>
      <w:numFmt w:val="lowerLetter"/>
      <w:lvlText w:val="%8."/>
      <w:lvlJc w:val="left"/>
      <w:pPr>
        <w:ind w:left="5760" w:hanging="360"/>
      </w:pPr>
    </w:lvl>
    <w:lvl w:ilvl="8" w:tplc="CB7E4C3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16FFD"/>
    <w:multiLevelType w:val="hybridMultilevel"/>
    <w:tmpl w:val="25B4DDA6"/>
    <w:lvl w:ilvl="0" w:tplc="DC986C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FCC3FFE">
      <w:start w:val="1"/>
      <w:numFmt w:val="lowerLetter"/>
      <w:lvlText w:val="%2."/>
      <w:lvlJc w:val="left"/>
      <w:pPr>
        <w:ind w:left="1440" w:hanging="360"/>
      </w:pPr>
    </w:lvl>
    <w:lvl w:ilvl="2" w:tplc="4050B802">
      <w:start w:val="1"/>
      <w:numFmt w:val="lowerRoman"/>
      <w:lvlText w:val="%3."/>
      <w:lvlJc w:val="right"/>
      <w:pPr>
        <w:ind w:left="2160" w:hanging="180"/>
      </w:pPr>
    </w:lvl>
    <w:lvl w:ilvl="3" w:tplc="BDEEEC58">
      <w:start w:val="1"/>
      <w:numFmt w:val="decimal"/>
      <w:lvlText w:val="%4."/>
      <w:lvlJc w:val="left"/>
      <w:pPr>
        <w:ind w:left="2880" w:hanging="360"/>
      </w:pPr>
    </w:lvl>
    <w:lvl w:ilvl="4" w:tplc="9FE2445A">
      <w:start w:val="1"/>
      <w:numFmt w:val="lowerLetter"/>
      <w:lvlText w:val="%5."/>
      <w:lvlJc w:val="left"/>
      <w:pPr>
        <w:ind w:left="3600" w:hanging="360"/>
      </w:pPr>
    </w:lvl>
    <w:lvl w:ilvl="5" w:tplc="B1EAD0E6">
      <w:start w:val="1"/>
      <w:numFmt w:val="lowerRoman"/>
      <w:lvlText w:val="%6."/>
      <w:lvlJc w:val="right"/>
      <w:pPr>
        <w:ind w:left="4320" w:hanging="180"/>
      </w:pPr>
    </w:lvl>
    <w:lvl w:ilvl="6" w:tplc="97D2DEEC">
      <w:start w:val="1"/>
      <w:numFmt w:val="decimal"/>
      <w:lvlText w:val="%7."/>
      <w:lvlJc w:val="left"/>
      <w:pPr>
        <w:ind w:left="5040" w:hanging="360"/>
      </w:pPr>
    </w:lvl>
    <w:lvl w:ilvl="7" w:tplc="8E5CD02E">
      <w:start w:val="1"/>
      <w:numFmt w:val="lowerLetter"/>
      <w:lvlText w:val="%8."/>
      <w:lvlJc w:val="left"/>
      <w:pPr>
        <w:ind w:left="5760" w:hanging="360"/>
      </w:pPr>
    </w:lvl>
    <w:lvl w:ilvl="8" w:tplc="2778AC2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4F6934"/>
    <w:multiLevelType w:val="hybridMultilevel"/>
    <w:tmpl w:val="7D14DD86"/>
    <w:lvl w:ilvl="0" w:tplc="E206856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C8B8ECFC">
      <w:start w:val="1"/>
      <w:numFmt w:val="lowerLetter"/>
      <w:lvlText w:val="%2."/>
      <w:lvlJc w:val="left"/>
      <w:pPr>
        <w:ind w:left="1800" w:hanging="360"/>
      </w:pPr>
    </w:lvl>
    <w:lvl w:ilvl="2" w:tplc="4028ADBC">
      <w:start w:val="1"/>
      <w:numFmt w:val="lowerRoman"/>
      <w:lvlText w:val="%3."/>
      <w:lvlJc w:val="right"/>
      <w:pPr>
        <w:ind w:left="2520" w:hanging="180"/>
      </w:pPr>
    </w:lvl>
    <w:lvl w:ilvl="3" w:tplc="9434038A">
      <w:start w:val="1"/>
      <w:numFmt w:val="decimal"/>
      <w:lvlText w:val="%4."/>
      <w:lvlJc w:val="left"/>
      <w:pPr>
        <w:ind w:left="3240" w:hanging="360"/>
      </w:pPr>
    </w:lvl>
    <w:lvl w:ilvl="4" w:tplc="43800214">
      <w:start w:val="1"/>
      <w:numFmt w:val="lowerLetter"/>
      <w:lvlText w:val="%5."/>
      <w:lvlJc w:val="left"/>
      <w:pPr>
        <w:ind w:left="3960" w:hanging="360"/>
      </w:pPr>
    </w:lvl>
    <w:lvl w:ilvl="5" w:tplc="11902F64">
      <w:start w:val="1"/>
      <w:numFmt w:val="lowerRoman"/>
      <w:lvlText w:val="%6."/>
      <w:lvlJc w:val="right"/>
      <w:pPr>
        <w:ind w:left="4680" w:hanging="180"/>
      </w:pPr>
    </w:lvl>
    <w:lvl w:ilvl="6" w:tplc="8C2AB844">
      <w:start w:val="1"/>
      <w:numFmt w:val="decimal"/>
      <w:lvlText w:val="%7."/>
      <w:lvlJc w:val="left"/>
      <w:pPr>
        <w:ind w:left="5400" w:hanging="360"/>
      </w:pPr>
    </w:lvl>
    <w:lvl w:ilvl="7" w:tplc="C2A60F32">
      <w:start w:val="1"/>
      <w:numFmt w:val="lowerLetter"/>
      <w:lvlText w:val="%8."/>
      <w:lvlJc w:val="left"/>
      <w:pPr>
        <w:ind w:left="6120" w:hanging="360"/>
      </w:pPr>
    </w:lvl>
    <w:lvl w:ilvl="8" w:tplc="731C7A5A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C47DF4"/>
    <w:multiLevelType w:val="hybridMultilevel"/>
    <w:tmpl w:val="AABA52FC"/>
    <w:lvl w:ilvl="0" w:tplc="FE00D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1C625C6">
      <w:start w:val="1"/>
      <w:numFmt w:val="lowerLetter"/>
      <w:lvlText w:val="%2."/>
      <w:lvlJc w:val="left"/>
      <w:pPr>
        <w:ind w:left="1789" w:hanging="360"/>
      </w:pPr>
    </w:lvl>
    <w:lvl w:ilvl="2" w:tplc="7D50D0C2">
      <w:start w:val="1"/>
      <w:numFmt w:val="lowerRoman"/>
      <w:lvlText w:val="%3."/>
      <w:lvlJc w:val="right"/>
      <w:pPr>
        <w:ind w:left="2509" w:hanging="180"/>
      </w:pPr>
    </w:lvl>
    <w:lvl w:ilvl="3" w:tplc="5C603E52">
      <w:start w:val="1"/>
      <w:numFmt w:val="decimal"/>
      <w:lvlText w:val="%4."/>
      <w:lvlJc w:val="left"/>
      <w:pPr>
        <w:ind w:left="3229" w:hanging="360"/>
      </w:pPr>
    </w:lvl>
    <w:lvl w:ilvl="4" w:tplc="4B7649BA">
      <w:start w:val="1"/>
      <w:numFmt w:val="lowerLetter"/>
      <w:lvlText w:val="%5."/>
      <w:lvlJc w:val="left"/>
      <w:pPr>
        <w:ind w:left="3949" w:hanging="360"/>
      </w:pPr>
    </w:lvl>
    <w:lvl w:ilvl="5" w:tplc="CC8A86EA">
      <w:start w:val="1"/>
      <w:numFmt w:val="lowerRoman"/>
      <w:lvlText w:val="%6."/>
      <w:lvlJc w:val="right"/>
      <w:pPr>
        <w:ind w:left="4669" w:hanging="180"/>
      </w:pPr>
    </w:lvl>
    <w:lvl w:ilvl="6" w:tplc="4FA27478">
      <w:start w:val="1"/>
      <w:numFmt w:val="decimal"/>
      <w:lvlText w:val="%7."/>
      <w:lvlJc w:val="left"/>
      <w:pPr>
        <w:ind w:left="5389" w:hanging="360"/>
      </w:pPr>
    </w:lvl>
    <w:lvl w:ilvl="7" w:tplc="BC660A56">
      <w:start w:val="1"/>
      <w:numFmt w:val="lowerLetter"/>
      <w:lvlText w:val="%8."/>
      <w:lvlJc w:val="left"/>
      <w:pPr>
        <w:ind w:left="6109" w:hanging="360"/>
      </w:pPr>
    </w:lvl>
    <w:lvl w:ilvl="8" w:tplc="D8A82DE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4"/>
  </w:num>
  <w:num w:numId="5">
    <w:abstractNumId w:val="11"/>
  </w:num>
  <w:num w:numId="6">
    <w:abstractNumId w:val="1"/>
  </w:num>
  <w:num w:numId="7">
    <w:abstractNumId w:val="29"/>
  </w:num>
  <w:num w:numId="8">
    <w:abstractNumId w:val="25"/>
  </w:num>
  <w:num w:numId="9">
    <w:abstractNumId w:val="28"/>
  </w:num>
  <w:num w:numId="10">
    <w:abstractNumId w:val="7"/>
  </w:num>
  <w:num w:numId="11">
    <w:abstractNumId w:val="12"/>
  </w:num>
  <w:num w:numId="12">
    <w:abstractNumId w:val="23"/>
  </w:num>
  <w:num w:numId="13">
    <w:abstractNumId w:val="27"/>
  </w:num>
  <w:num w:numId="14">
    <w:abstractNumId w:val="2"/>
  </w:num>
  <w:num w:numId="15">
    <w:abstractNumId w:val="18"/>
  </w:num>
  <w:num w:numId="16">
    <w:abstractNumId w:val="30"/>
  </w:num>
  <w:num w:numId="17">
    <w:abstractNumId w:val="16"/>
  </w:num>
  <w:num w:numId="18">
    <w:abstractNumId w:val="20"/>
  </w:num>
  <w:num w:numId="19">
    <w:abstractNumId w:val="17"/>
  </w:num>
  <w:num w:numId="20">
    <w:abstractNumId w:val="26"/>
  </w:num>
  <w:num w:numId="21">
    <w:abstractNumId w:val="31"/>
  </w:num>
  <w:num w:numId="22">
    <w:abstractNumId w:val="6"/>
  </w:num>
  <w:num w:numId="23">
    <w:abstractNumId w:val="5"/>
  </w:num>
  <w:num w:numId="24">
    <w:abstractNumId w:val="19"/>
  </w:num>
  <w:num w:numId="25">
    <w:abstractNumId w:val="22"/>
  </w:num>
  <w:num w:numId="26">
    <w:abstractNumId w:val="15"/>
  </w:num>
  <w:num w:numId="27">
    <w:abstractNumId w:val="24"/>
  </w:num>
  <w:num w:numId="28">
    <w:abstractNumId w:val="21"/>
  </w:num>
  <w:num w:numId="29">
    <w:abstractNumId w:val="8"/>
  </w:num>
  <w:num w:numId="30">
    <w:abstractNumId w:val="4"/>
  </w:num>
  <w:num w:numId="31">
    <w:abstractNumId w:val="0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readOnly" w:enforcement="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DFE"/>
    <w:rsid w:val="002055CB"/>
    <w:rsid w:val="002467E6"/>
    <w:rsid w:val="002C79F2"/>
    <w:rsid w:val="00331F1E"/>
    <w:rsid w:val="0035104E"/>
    <w:rsid w:val="00352EE8"/>
    <w:rsid w:val="00384866"/>
    <w:rsid w:val="003B1D72"/>
    <w:rsid w:val="003B6313"/>
    <w:rsid w:val="0047579E"/>
    <w:rsid w:val="004E084A"/>
    <w:rsid w:val="004E6E44"/>
    <w:rsid w:val="00511A21"/>
    <w:rsid w:val="005251B2"/>
    <w:rsid w:val="00590464"/>
    <w:rsid w:val="005C2E24"/>
    <w:rsid w:val="007F2C2F"/>
    <w:rsid w:val="0081588C"/>
    <w:rsid w:val="00825C25"/>
    <w:rsid w:val="008E0E12"/>
    <w:rsid w:val="00914C55"/>
    <w:rsid w:val="00941D82"/>
    <w:rsid w:val="009A1936"/>
    <w:rsid w:val="00B91A8A"/>
    <w:rsid w:val="00C02DFE"/>
    <w:rsid w:val="00CC45A1"/>
    <w:rsid w:val="00D94232"/>
    <w:rsid w:val="00E273ED"/>
    <w:rsid w:val="00ED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C42F6"/>
  <w15:docId w15:val="{B1DBC48A-CAA1-4F07-AD47-F38688CA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next w:val="TimesNewRoman14125"/>
    <w:qFormat/>
    <w:pPr>
      <w:spacing w:after="200" w:line="276" w:lineRule="auto"/>
      <w:jc w:val="both"/>
    </w:pPr>
    <w:rPr>
      <w:rFonts w:ascii="Times New Roman" w:hAnsi="Times New Roman"/>
      <w:sz w:val="28"/>
      <w:szCs w:val="22"/>
    </w:rPr>
  </w:style>
  <w:style w:type="paragraph" w:styleId="11">
    <w:name w:val="heading 1"/>
    <w:basedOn w:val="a0"/>
    <w:next w:val="a0"/>
    <w:link w:val="12"/>
    <w:uiPriority w:val="99"/>
    <w:qFormat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pPr>
      <w:keepNext/>
      <w:spacing w:after="0" w:line="240" w:lineRule="auto"/>
      <w:jc w:val="right"/>
      <w:outlineLvl w:val="1"/>
    </w:pPr>
    <w:rPr>
      <w:szCs w:val="28"/>
    </w:rPr>
  </w:style>
  <w:style w:type="paragraph" w:styleId="3">
    <w:name w:val="heading 3"/>
    <w:basedOn w:val="a0"/>
    <w:next w:val="a0"/>
    <w:link w:val="30"/>
    <w:qFormat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0"/>
    <w:next w:val="a0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7">
    <w:name w:val="caption"/>
    <w:basedOn w:val="a0"/>
    <w:next w:val="a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2">
    <w:name w:val="Заголовок 1 Знак"/>
    <w:link w:val="11"/>
    <w:uiPriority w:val="99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1">
    <w:name w:val="Заголовок 2 Знак"/>
    <w:link w:val="20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Pr>
      <w:rFonts w:ascii="Cambria" w:eastAsia="Times New Roman" w:hAnsi="Cambria" w:cs="Times New Roman"/>
      <w:b/>
      <w:bCs/>
      <w:i/>
      <w:iCs/>
      <w:color w:val="4F81BD"/>
    </w:rPr>
  </w:style>
  <w:style w:type="paragraph" w:styleId="ac">
    <w:name w:val="List Paragraph"/>
    <w:basedOn w:val="a0"/>
    <w:uiPriority w:val="1"/>
    <w:qFormat/>
    <w:pPr>
      <w:ind w:left="720"/>
      <w:contextualSpacing/>
    </w:pPr>
  </w:style>
  <w:style w:type="paragraph" w:customStyle="1" w:styleId="14">
    <w:name w:val="Абзац списка1"/>
    <w:basedOn w:val="a0"/>
    <w:link w:val="ad"/>
    <w:uiPriority w:val="99"/>
    <w:pPr>
      <w:ind w:left="720"/>
    </w:pPr>
    <w:rPr>
      <w:rFonts w:cs="Calibri"/>
    </w:rPr>
  </w:style>
  <w:style w:type="character" w:customStyle="1" w:styleId="ad">
    <w:name w:val="Абзац списка Знак"/>
    <w:link w:val="14"/>
    <w:uiPriority w:val="99"/>
    <w:rPr>
      <w:rFonts w:ascii="Calibri" w:eastAsia="Times New Roman" w:hAnsi="Calibri" w:cs="Calibri"/>
    </w:rPr>
  </w:style>
  <w:style w:type="paragraph" w:customStyle="1" w:styleId="S">
    <w:name w:val="S_Обычный жирный"/>
    <w:basedOn w:val="a0"/>
    <w:link w:val="S0"/>
    <w:qFormat/>
    <w:pPr>
      <w:spacing w:after="0" w:line="240" w:lineRule="auto"/>
      <w:ind w:firstLine="709"/>
    </w:pPr>
    <w:rPr>
      <w:szCs w:val="24"/>
    </w:rPr>
  </w:style>
  <w:style w:type="paragraph" w:styleId="25">
    <w:name w:val="Body Text 2"/>
    <w:basedOn w:val="a0"/>
    <w:link w:val="26"/>
    <w:uiPriority w:val="99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link w:val="2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f"/>
    <w:uiPriority w:val="99"/>
    <w:unhideWhenUsed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</w:style>
  <w:style w:type="paragraph" w:customStyle="1" w:styleId="Web">
    <w:name w:val="Обычный (Web)"/>
    <w:basedOn w:val="a0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Balloon Text"/>
    <w:basedOn w:val="a0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hAnsi="Tahoma" w:cs="Tahoma"/>
      <w:sz w:val="16"/>
      <w:szCs w:val="16"/>
    </w:rPr>
  </w:style>
  <w:style w:type="paragraph" w:styleId="af2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3">
    <w:name w:val="Strong"/>
    <w:uiPriority w:val="22"/>
    <w:qFormat/>
    <w:rPr>
      <w:b/>
      <w:bCs/>
    </w:rPr>
  </w:style>
  <w:style w:type="paragraph" w:customStyle="1" w:styleId="27">
    <w:name w:val="Заголовок (Уровень 2)"/>
    <w:basedOn w:val="a0"/>
    <w:next w:val="ae"/>
    <w:link w:val="28"/>
    <w:qFormat/>
    <w:pPr>
      <w:spacing w:after="0" w:line="240" w:lineRule="auto"/>
      <w:ind w:left="284" w:hanging="284"/>
      <w:jc w:val="center"/>
      <w:outlineLvl w:val="0"/>
    </w:pPr>
    <w:rPr>
      <w:b/>
      <w:bCs/>
      <w:sz w:val="26"/>
      <w:szCs w:val="26"/>
    </w:rPr>
  </w:style>
  <w:style w:type="character" w:customStyle="1" w:styleId="28">
    <w:name w:val="Заголовок (Уровень 2) Знак"/>
    <w:link w:val="2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f4">
    <w:name w:val="Table Grid"/>
    <w:aliases w:val="Table Grid Report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Список_нумерованный_1_уровень"/>
    <w:link w:val="15"/>
    <w:uiPriority w:val="99"/>
    <w:pPr>
      <w:numPr>
        <w:numId w:val="1"/>
      </w:numPr>
      <w:spacing w:before="60" w:after="100"/>
      <w:jc w:val="both"/>
    </w:pPr>
    <w:rPr>
      <w:rFonts w:ascii="Times New Roman" w:hAnsi="Times New Roman"/>
      <w:sz w:val="24"/>
      <w:szCs w:val="24"/>
    </w:rPr>
  </w:style>
  <w:style w:type="character" w:customStyle="1" w:styleId="15">
    <w:name w:val="Список_нумерованный_1_уровень Знак"/>
    <w:link w:val="1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0"/>
    <w:uiPriority w:val="99"/>
    <w:pPr>
      <w:numPr>
        <w:ilvl w:val="1"/>
      </w:numPr>
      <w:ind w:left="794" w:hanging="397"/>
    </w:pPr>
  </w:style>
  <w:style w:type="paragraph" w:customStyle="1" w:styleId="32">
    <w:name w:val="Список_нумерованный_3_уровень"/>
    <w:basedOn w:val="10"/>
    <w:uiPriority w:val="99"/>
    <w:pPr>
      <w:numPr>
        <w:ilvl w:val="2"/>
      </w:numPr>
      <w:ind w:left="1191" w:hanging="397"/>
    </w:pPr>
  </w:style>
  <w:style w:type="table" w:customStyle="1" w:styleId="16">
    <w:name w:val="Сетка таблицы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Стиль По ширине Перед:  6 пт"/>
    <w:basedOn w:val="a0"/>
    <w:pPr>
      <w:spacing w:after="0" w:line="240" w:lineRule="auto"/>
      <w:ind w:firstLine="709"/>
    </w:pPr>
    <w:rPr>
      <w:color w:val="000000"/>
      <w:sz w:val="26"/>
      <w:szCs w:val="26"/>
    </w:rPr>
  </w:style>
  <w:style w:type="paragraph" w:styleId="af5">
    <w:name w:val="Subtitle"/>
    <w:basedOn w:val="a0"/>
    <w:next w:val="a0"/>
    <w:link w:val="af6"/>
    <w:qFormat/>
    <w:pPr>
      <w:widowControl w:val="0"/>
      <w:spacing w:after="60" w:line="240" w:lineRule="auto"/>
      <w:ind w:firstLine="709"/>
      <w:outlineLvl w:val="1"/>
    </w:pPr>
    <w:rPr>
      <w:szCs w:val="28"/>
    </w:rPr>
  </w:style>
  <w:style w:type="character" w:customStyle="1" w:styleId="af6">
    <w:name w:val="Подзаголовок Знак"/>
    <w:link w:val="af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Прижатый влево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8">
    <w:name w:val="Цветовое выделение"/>
    <w:uiPriority w:val="99"/>
    <w:rPr>
      <w:b/>
      <w:bCs/>
      <w:color w:val="000080"/>
    </w:rPr>
  </w:style>
  <w:style w:type="paragraph" w:customStyle="1" w:styleId="a">
    <w:name w:val="Маркированный"/>
    <w:basedOn w:val="a0"/>
    <w:uiPriority w:val="99"/>
    <w:pPr>
      <w:numPr>
        <w:numId w:val="4"/>
      </w:numPr>
      <w:spacing w:after="0" w:line="240" w:lineRule="auto"/>
    </w:pPr>
    <w:rPr>
      <w:szCs w:val="28"/>
    </w:rPr>
  </w:style>
  <w:style w:type="paragraph" w:customStyle="1" w:styleId="17">
    <w:name w:val="Стиль1"/>
    <w:basedOn w:val="a0"/>
    <w:link w:val="18"/>
    <w:qFormat/>
    <w:pPr>
      <w:widowControl w:val="0"/>
      <w:spacing w:after="0" w:line="240" w:lineRule="auto"/>
    </w:pPr>
    <w:rPr>
      <w:sz w:val="26"/>
      <w:szCs w:val="26"/>
    </w:rPr>
  </w:style>
  <w:style w:type="character" w:customStyle="1" w:styleId="18">
    <w:name w:val="Стиль1 Знак"/>
    <w:link w:val="17"/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cs="Calibri"/>
      <w:sz w:val="22"/>
    </w:rPr>
  </w:style>
  <w:style w:type="paragraph" w:customStyle="1" w:styleId="ConsPlusTitle">
    <w:name w:val="ConsPlusTitle"/>
    <w:pPr>
      <w:widowControl w:val="0"/>
    </w:pPr>
    <w:rPr>
      <w:rFonts w:cs="Calibri"/>
      <w:b/>
      <w:sz w:val="22"/>
    </w:rPr>
  </w:style>
  <w:style w:type="paragraph" w:styleId="af9">
    <w:name w:val="annotation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Pr>
      <w:sz w:val="20"/>
      <w:szCs w:val="20"/>
    </w:rPr>
  </w:style>
  <w:style w:type="character" w:customStyle="1" w:styleId="afb">
    <w:name w:val="Тема примечания Знак"/>
    <w:link w:val="afc"/>
    <w:uiPriority w:val="99"/>
    <w:semiHidden/>
    <w:rPr>
      <w:b/>
      <w:bCs/>
      <w:sz w:val="20"/>
      <w:szCs w:val="20"/>
    </w:rPr>
  </w:style>
  <w:style w:type="paragraph" w:styleId="afc">
    <w:name w:val="annotation subject"/>
    <w:basedOn w:val="af9"/>
    <w:next w:val="af9"/>
    <w:link w:val="afb"/>
    <w:uiPriority w:val="99"/>
    <w:semiHidden/>
    <w:unhideWhenUsed/>
    <w:rPr>
      <w:b/>
      <w:bCs/>
    </w:rPr>
  </w:style>
  <w:style w:type="paragraph" w:styleId="afd">
    <w:name w:val="footer"/>
    <w:basedOn w:val="a0"/>
    <w:link w:val="afe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e">
    <w:name w:val="Нижний колонтитул Знак"/>
    <w:link w:val="afd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page number"/>
    <w:basedOn w:val="a1"/>
    <w:uiPriority w:val="99"/>
  </w:style>
  <w:style w:type="paragraph" w:customStyle="1" w:styleId="aff0">
    <w:name w:val="Îáû÷íûé"/>
    <w:uiPriority w:val="99"/>
    <w:pPr>
      <w:jc w:val="both"/>
    </w:pPr>
    <w:rPr>
      <w:rFonts w:ascii="Times New Roman" w:hAnsi="Times New Roman"/>
      <w:sz w:val="24"/>
    </w:rPr>
  </w:style>
  <w:style w:type="paragraph" w:styleId="29">
    <w:name w:val="toc 2"/>
    <w:basedOn w:val="a0"/>
    <w:next w:val="a0"/>
    <w:uiPriority w:val="39"/>
    <w:pPr>
      <w:widowControl w:val="0"/>
      <w:tabs>
        <w:tab w:val="left" w:pos="284"/>
        <w:tab w:val="left" w:pos="1985"/>
        <w:tab w:val="right" w:leader="dot" w:pos="9923"/>
      </w:tabs>
      <w:spacing w:after="0" w:line="360" w:lineRule="auto"/>
      <w:ind w:right="-2"/>
      <w:contextualSpacing/>
    </w:pPr>
    <w:rPr>
      <w:b/>
      <w:sz w:val="24"/>
      <w:szCs w:val="24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header"/>
    <w:basedOn w:val="a0"/>
    <w:link w:val="aff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0"/>
    <w:uiPriority w:val="99"/>
  </w:style>
  <w:style w:type="paragraph" w:customStyle="1" w:styleId="33">
    <w:name w:val="аква3"/>
    <w:basedOn w:val="a0"/>
    <w:uiPriority w:val="99"/>
    <w:pPr>
      <w:spacing w:after="0" w:line="360" w:lineRule="auto"/>
      <w:ind w:firstLine="709"/>
    </w:pPr>
    <w:rPr>
      <w:rFonts w:ascii="Book Antiqua" w:hAnsi="Book Antiqua"/>
      <w:szCs w:val="24"/>
    </w:rPr>
  </w:style>
  <w:style w:type="paragraph" w:customStyle="1" w:styleId="aff4">
    <w:name w:val="аква"/>
    <w:basedOn w:val="a0"/>
    <w:uiPriority w:val="99"/>
    <w:pPr>
      <w:spacing w:after="0" w:line="240" w:lineRule="auto"/>
      <w:ind w:firstLine="709"/>
    </w:pPr>
    <w:rPr>
      <w:rFonts w:ascii="Book Antiqua" w:hAnsi="Book Antiqua"/>
      <w:szCs w:val="24"/>
    </w:rPr>
  </w:style>
  <w:style w:type="paragraph" w:customStyle="1" w:styleId="NAmber">
    <w:name w:val="NAmber"/>
    <w:basedOn w:val="aff4"/>
    <w:uiPriority w:val="99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uiPriority w:val="99"/>
    <w:pPr>
      <w:spacing w:after="0" w:line="360" w:lineRule="auto"/>
      <w:jc w:val="center"/>
    </w:pPr>
    <w:rPr>
      <w:rFonts w:ascii="Arial" w:hAnsi="Arial"/>
      <w:sz w:val="24"/>
      <w:szCs w:val="24"/>
    </w:rPr>
  </w:style>
  <w:style w:type="paragraph" w:customStyle="1" w:styleId="aff6">
    <w:name w:val="Реферат"/>
    <w:basedOn w:val="a0"/>
    <w:uiPriority w:val="99"/>
    <w:pPr>
      <w:spacing w:after="0" w:line="360" w:lineRule="auto"/>
      <w:ind w:firstLine="709"/>
    </w:pPr>
    <w:rPr>
      <w:sz w:val="24"/>
      <w:szCs w:val="24"/>
    </w:rPr>
  </w:style>
  <w:style w:type="paragraph" w:customStyle="1" w:styleId="aff7">
    <w:name w:val="реферат"/>
    <w:basedOn w:val="af2"/>
    <w:uiPriority w:val="99"/>
    <w:pPr>
      <w:spacing w:line="360" w:lineRule="auto"/>
      <w:ind w:firstLine="709"/>
    </w:pPr>
  </w:style>
  <w:style w:type="paragraph" w:styleId="34">
    <w:name w:val="Body Text 3"/>
    <w:basedOn w:val="a0"/>
    <w:link w:val="35"/>
    <w:uiPriority w:val="99"/>
    <w:pPr>
      <w:widowControl w:val="0"/>
      <w:spacing w:after="0" w:line="240" w:lineRule="auto"/>
    </w:pPr>
    <w:rPr>
      <w:rFonts w:ascii="Courier New" w:hAnsi="Courier New"/>
      <w:szCs w:val="20"/>
    </w:rPr>
  </w:style>
  <w:style w:type="character" w:customStyle="1" w:styleId="35">
    <w:name w:val="Основной текст 3 Знак"/>
    <w:link w:val="34"/>
    <w:uiPriority w:val="99"/>
    <w:rPr>
      <w:rFonts w:ascii="Courier New" w:eastAsia="Times New Roman" w:hAnsi="Courier New" w:cs="Times New Roman"/>
      <w:szCs w:val="20"/>
      <w:lang w:eastAsia="ru-RU"/>
    </w:rPr>
  </w:style>
  <w:style w:type="paragraph" w:styleId="aff8">
    <w:name w:val="Body Text Indent"/>
    <w:basedOn w:val="a0"/>
    <w:link w:val="aff9"/>
    <w:uiPriority w:val="99"/>
    <w:pPr>
      <w:spacing w:after="120" w:line="240" w:lineRule="auto"/>
      <w:ind w:left="283"/>
    </w:pPr>
    <w:rPr>
      <w:sz w:val="24"/>
      <w:szCs w:val="24"/>
    </w:rPr>
  </w:style>
  <w:style w:type="character" w:customStyle="1" w:styleId="aff9">
    <w:name w:val="Основной текст с отступом Знак"/>
    <w:link w:val="af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List"/>
    <w:basedOn w:val="a0"/>
    <w:uiPriority w:val="99"/>
    <w:pPr>
      <w:spacing w:after="0" w:line="240" w:lineRule="auto"/>
      <w:ind w:left="283" w:hanging="283"/>
    </w:pPr>
    <w:rPr>
      <w:sz w:val="24"/>
      <w:szCs w:val="24"/>
    </w:rPr>
  </w:style>
  <w:style w:type="paragraph" w:customStyle="1" w:styleId="ConsNormal">
    <w:name w:val="ConsNormal"/>
    <w:pPr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pPr>
      <w:widowControl w:val="0"/>
      <w:jc w:val="both"/>
    </w:pPr>
    <w:rPr>
      <w:rFonts w:ascii="Times New Roman" w:hAnsi="Times New Roman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pPr>
      <w:spacing w:before="120" w:after="0" w:line="240" w:lineRule="auto"/>
      <w:ind w:firstLine="709"/>
    </w:pPr>
    <w:rPr>
      <w:sz w:val="24"/>
      <w:szCs w:val="20"/>
    </w:rPr>
  </w:style>
  <w:style w:type="paragraph" w:customStyle="1" w:styleId="zagc-1">
    <w:name w:val="zagc-1"/>
    <w:basedOn w:val="a0"/>
    <w:uiPriority w:val="99"/>
    <w:pPr>
      <w:spacing w:before="135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pPr>
      <w:widowControl w:val="0"/>
      <w:jc w:val="both"/>
    </w:pPr>
    <w:rPr>
      <w:rFonts w:ascii="Times New Roman" w:hAnsi="Times New Roman"/>
    </w:rPr>
  </w:style>
  <w:style w:type="paragraph" w:customStyle="1" w:styleId="zagc-0">
    <w:name w:val="zagc-0"/>
    <w:basedOn w:val="a0"/>
    <w:pPr>
      <w:spacing w:before="180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4"/>
      <w:szCs w:val="24"/>
    </w:rPr>
  </w:style>
  <w:style w:type="paragraph" w:styleId="36">
    <w:name w:val="toc 3"/>
    <w:basedOn w:val="a0"/>
    <w:next w:val="a0"/>
    <w:uiPriority w:val="39"/>
    <w:pPr>
      <w:tabs>
        <w:tab w:val="right" w:leader="dot" w:pos="9345"/>
      </w:tabs>
      <w:spacing w:after="0" w:line="240" w:lineRule="auto"/>
    </w:pPr>
    <w:rPr>
      <w:b/>
      <w:sz w:val="24"/>
      <w:szCs w:val="24"/>
    </w:rPr>
  </w:style>
  <w:style w:type="paragraph" w:customStyle="1" w:styleId="affb">
    <w:name w:val="Нормальный (таблица)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9">
    <w:name w:val="toc 1"/>
    <w:basedOn w:val="a0"/>
    <w:next w:val="a0"/>
    <w:uiPriority w:val="39"/>
    <w:unhideWhenUsed/>
    <w:pPr>
      <w:widowControl w:val="0"/>
      <w:tabs>
        <w:tab w:val="right" w:leader="dot" w:pos="9345"/>
      </w:tabs>
      <w:spacing w:after="0" w:line="240" w:lineRule="auto"/>
    </w:pPr>
    <w:rPr>
      <w:b/>
      <w:sz w:val="24"/>
      <w:szCs w:val="20"/>
    </w:rPr>
  </w:style>
  <w:style w:type="paragraph" w:customStyle="1" w:styleId="1a">
    <w:name w:val="Без интервала1"/>
    <w:link w:val="affc"/>
    <w:uiPriority w:val="99"/>
    <w:qFormat/>
    <w:pPr>
      <w:ind w:firstLine="709"/>
      <w:jc w:val="both"/>
    </w:pPr>
    <w:rPr>
      <w:sz w:val="22"/>
      <w:szCs w:val="22"/>
    </w:rPr>
  </w:style>
  <w:style w:type="character" w:customStyle="1" w:styleId="affc">
    <w:name w:val="Без интервала Знак"/>
    <w:link w:val="1a"/>
    <w:uiPriority w:val="99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fd">
    <w:name w:val="TOC Heading"/>
    <w:basedOn w:val="11"/>
    <w:next w:val="a0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42">
    <w:name w:val="toc 4"/>
    <w:basedOn w:val="a0"/>
    <w:next w:val="a0"/>
    <w:uiPriority w:val="39"/>
    <w:unhideWhenUsed/>
    <w:pPr>
      <w:spacing w:after="100"/>
      <w:ind w:left="660"/>
    </w:pPr>
  </w:style>
  <w:style w:type="paragraph" w:styleId="52">
    <w:name w:val="toc 5"/>
    <w:basedOn w:val="a0"/>
    <w:next w:val="a0"/>
    <w:uiPriority w:val="39"/>
    <w:unhideWhenUsed/>
    <w:pPr>
      <w:spacing w:after="100"/>
      <w:ind w:left="880"/>
    </w:pPr>
  </w:style>
  <w:style w:type="paragraph" w:styleId="62">
    <w:name w:val="toc 6"/>
    <w:basedOn w:val="a0"/>
    <w:next w:val="a0"/>
    <w:uiPriority w:val="39"/>
    <w:unhideWhenUsed/>
    <w:pPr>
      <w:spacing w:after="100"/>
      <w:ind w:left="1100"/>
    </w:pPr>
  </w:style>
  <w:style w:type="paragraph" w:styleId="71">
    <w:name w:val="toc 7"/>
    <w:basedOn w:val="a0"/>
    <w:next w:val="a0"/>
    <w:uiPriority w:val="39"/>
    <w:unhideWhenUsed/>
    <w:pPr>
      <w:spacing w:after="100"/>
      <w:ind w:left="1320"/>
    </w:pPr>
  </w:style>
  <w:style w:type="paragraph" w:styleId="81">
    <w:name w:val="toc 8"/>
    <w:basedOn w:val="a0"/>
    <w:next w:val="a0"/>
    <w:uiPriority w:val="39"/>
    <w:unhideWhenUsed/>
    <w:pPr>
      <w:spacing w:after="100"/>
      <w:ind w:left="1540"/>
    </w:pPr>
  </w:style>
  <w:style w:type="paragraph" w:styleId="91">
    <w:name w:val="toc 9"/>
    <w:basedOn w:val="a0"/>
    <w:next w:val="a0"/>
    <w:uiPriority w:val="39"/>
    <w:unhideWhenUsed/>
    <w:pPr>
      <w:spacing w:after="100"/>
      <w:ind w:left="1760"/>
    </w:pPr>
  </w:style>
  <w:style w:type="character" w:customStyle="1" w:styleId="WW8Num8z0">
    <w:name w:val="WW8Num8z0"/>
    <w:uiPriority w:val="99"/>
    <w:rPr>
      <w:rFonts w:ascii="Symbol" w:hAnsi="Symbol"/>
      <w:sz w:val="18"/>
    </w:rPr>
  </w:style>
  <w:style w:type="paragraph" w:styleId="affe">
    <w:name w:val="Title"/>
    <w:basedOn w:val="a0"/>
    <w:link w:val="afff"/>
    <w:qFormat/>
    <w:pPr>
      <w:spacing w:after="0" w:line="240" w:lineRule="auto"/>
      <w:jc w:val="center"/>
    </w:pPr>
    <w:rPr>
      <w:sz w:val="32"/>
      <w:szCs w:val="20"/>
    </w:rPr>
  </w:style>
  <w:style w:type="character" w:customStyle="1" w:styleId="afff">
    <w:name w:val="Заголовок Знак"/>
    <w:link w:val="af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7">
    <w:name w:val="Основной текст с отступом 3 Знак"/>
    <w:link w:val="38"/>
    <w:uiPriority w:val="99"/>
    <w:semiHidden/>
    <w:rPr>
      <w:rFonts w:ascii="Arial" w:eastAsia="Times New Roman" w:hAnsi="Arial" w:cs="Arial"/>
      <w:sz w:val="16"/>
      <w:szCs w:val="16"/>
      <w:lang w:eastAsia="ru-RU"/>
    </w:rPr>
  </w:style>
  <w:style w:type="paragraph" w:styleId="38">
    <w:name w:val="Body Text Indent 3"/>
    <w:basedOn w:val="a0"/>
    <w:link w:val="37"/>
    <w:uiPriority w:val="99"/>
    <w:semiHidden/>
    <w:unhideWhenUsed/>
    <w:pPr>
      <w:widowControl w:val="0"/>
      <w:spacing w:after="120" w:line="240" w:lineRule="auto"/>
      <w:ind w:left="283"/>
    </w:pPr>
    <w:rPr>
      <w:rFonts w:ascii="Arial" w:hAnsi="Arial" w:cs="Arial"/>
      <w:sz w:val="16"/>
      <w:szCs w:val="16"/>
    </w:rPr>
  </w:style>
  <w:style w:type="character" w:customStyle="1" w:styleId="310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</w:pPr>
    <w:rPr>
      <w:rFonts w:ascii="Arial" w:hAnsi="Arial" w:cs="Arial"/>
    </w:rPr>
  </w:style>
  <w:style w:type="paragraph" w:customStyle="1" w:styleId="TimesNewRoman14125">
    <w:name w:val="Стиль Times New Roman 14 пт По ширине Первая строка:  1.25 см С..."/>
    <w:basedOn w:val="a0"/>
    <w:pPr>
      <w:spacing w:after="0" w:line="240" w:lineRule="auto"/>
      <w:ind w:right="-40" w:firstLine="709"/>
    </w:pPr>
    <w:rPr>
      <w:szCs w:val="20"/>
      <w:lang w:eastAsia="ar-SA"/>
    </w:rPr>
  </w:style>
  <w:style w:type="paragraph" w:customStyle="1" w:styleId="u">
    <w:name w:val="u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uni">
    <w:name w:val="uni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1"/>
  </w:style>
  <w:style w:type="paragraph" w:customStyle="1" w:styleId="unip">
    <w:name w:val="unip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0">
    <w:name w:val="Основной текст 0"/>
    <w:basedOn w:val="a0"/>
    <w:pPr>
      <w:spacing w:after="0" w:line="240" w:lineRule="auto"/>
      <w:ind w:firstLine="539"/>
    </w:pPr>
    <w:rPr>
      <w:color w:val="000000"/>
      <w:sz w:val="24"/>
      <w:szCs w:val="24"/>
    </w:rPr>
  </w:style>
  <w:style w:type="paragraph" w:customStyle="1" w:styleId="afff0">
    <w:name w:val="???????"/>
    <w:pPr>
      <w:spacing w:line="360" w:lineRule="auto"/>
      <w:ind w:firstLine="283"/>
    </w:pPr>
    <w:rPr>
      <w:rFonts w:ascii="Times New Roman" w:hAnsi="Times New Roman"/>
    </w:rPr>
  </w:style>
  <w:style w:type="character" w:customStyle="1" w:styleId="blk">
    <w:name w:val="blk"/>
    <w:basedOn w:val="a1"/>
    <w:uiPriority w:val="99"/>
  </w:style>
  <w:style w:type="character" w:customStyle="1" w:styleId="nobr">
    <w:name w:val="nobr"/>
    <w:basedOn w:val="a1"/>
  </w:style>
  <w:style w:type="character" w:customStyle="1" w:styleId="hl">
    <w:name w:val="hl"/>
    <w:basedOn w:val="a1"/>
  </w:style>
  <w:style w:type="paragraph" w:customStyle="1" w:styleId="afff1">
    <w:name w:val="Знак"/>
    <w:basedOn w:val="a0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styleId="afff2">
    <w:name w:val="line number"/>
    <w:basedOn w:val="a1"/>
    <w:uiPriority w:val="99"/>
    <w:semiHidden/>
    <w:unhideWhenUsed/>
  </w:style>
  <w:style w:type="paragraph" w:styleId="afff3">
    <w:name w:val="footnote text"/>
    <w:basedOn w:val="a0"/>
    <w:link w:val="afff4"/>
    <w:uiPriority w:val="9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link w:val="afff3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f5">
    <w:name w:val="footnote reference"/>
    <w:uiPriority w:val="99"/>
    <w:rPr>
      <w:vertAlign w:val="superscript"/>
    </w:rPr>
  </w:style>
  <w:style w:type="character" w:customStyle="1" w:styleId="afff6">
    <w:name w:val="Гипертекстовая ссылка"/>
    <w:uiPriority w:val="99"/>
    <w:rPr>
      <w:rFonts w:cs="Times New Roman"/>
      <w:b w:val="0"/>
      <w:bCs w:val="0"/>
      <w:color w:val="106BBE"/>
    </w:rPr>
  </w:style>
  <w:style w:type="character" w:customStyle="1" w:styleId="ConsPlusNormal0">
    <w:name w:val="ConsPlusNormal Знак"/>
    <w:link w:val="ConsPlusNormal"/>
    <w:rPr>
      <w:rFonts w:cs="Calibri"/>
      <w:sz w:val="22"/>
    </w:rPr>
  </w:style>
  <w:style w:type="paragraph" w:customStyle="1" w:styleId="1">
    <w:name w:val="Список_черточки_1_ур"/>
    <w:basedOn w:val="a0"/>
    <w:uiPriority w:val="99"/>
    <w:qFormat/>
    <w:pPr>
      <w:numPr>
        <w:numId w:val="22"/>
      </w:numPr>
      <w:spacing w:after="0" w:line="240" w:lineRule="auto"/>
    </w:pPr>
    <w:rPr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 w:line="240" w:lineRule="auto"/>
      <w:jc w:val="left"/>
    </w:pPr>
    <w:rPr>
      <w:sz w:val="22"/>
      <w:lang w:eastAsia="en-US"/>
    </w:rPr>
  </w:style>
  <w:style w:type="paragraph" w:customStyle="1" w:styleId="afff7">
    <w:name w:val="Абзац"/>
    <w:link w:val="afff8"/>
    <w:qFormat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afff8">
    <w:name w:val="Абзац Знак"/>
    <w:basedOn w:val="a1"/>
    <w:link w:val="afff7"/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afff9">
    <w:name w:val="annotation reference"/>
    <w:uiPriority w:val="99"/>
    <w:semiHidden/>
    <w:unhideWhenUsed/>
    <w:rPr>
      <w:sz w:val="16"/>
      <w:szCs w:val="16"/>
    </w:rPr>
  </w:style>
  <w:style w:type="paragraph" w:customStyle="1" w:styleId="afffa">
    <w:name w:val="таблица"/>
    <w:basedOn w:val="a0"/>
    <w:link w:val="afffb"/>
    <w:qFormat/>
    <w:pPr>
      <w:tabs>
        <w:tab w:val="left" w:pos="9344"/>
      </w:tabs>
      <w:spacing w:after="0" w:line="240" w:lineRule="auto"/>
      <w:jc w:val="left"/>
    </w:pPr>
    <w:rPr>
      <w:rFonts w:eastAsiaTheme="minorHAnsi"/>
      <w:color w:val="333333"/>
      <w:sz w:val="24"/>
      <w:szCs w:val="24"/>
      <w:shd w:val="clear" w:color="auto" w:fill="FFFFFF"/>
      <w:lang w:eastAsia="en-US"/>
    </w:rPr>
  </w:style>
  <w:style w:type="character" w:customStyle="1" w:styleId="afffb">
    <w:name w:val="таблица Знак"/>
    <w:basedOn w:val="a1"/>
    <w:link w:val="afffa"/>
    <w:rPr>
      <w:rFonts w:ascii="Times New Roman" w:eastAsiaTheme="minorHAnsi" w:hAnsi="Times New Roman"/>
      <w:color w:val="333333"/>
      <w:sz w:val="24"/>
      <w:szCs w:val="24"/>
      <w:lang w:eastAsia="en-US"/>
    </w:rPr>
  </w:style>
  <w:style w:type="character" w:customStyle="1" w:styleId="afffc">
    <w:name w:val="Основной текст_"/>
    <w:link w:val="1b"/>
    <w:uiPriority w:val="99"/>
    <w:rPr>
      <w:sz w:val="24"/>
      <w:shd w:val="clear" w:color="auto" w:fill="FFFFFF"/>
    </w:rPr>
  </w:style>
  <w:style w:type="paragraph" w:customStyle="1" w:styleId="1b">
    <w:name w:val="Основной текст1"/>
    <w:basedOn w:val="a0"/>
    <w:link w:val="afffc"/>
    <w:uiPriority w:val="99"/>
    <w:pPr>
      <w:shd w:val="clear" w:color="auto" w:fill="FFFFFF"/>
      <w:spacing w:before="360" w:after="240" w:line="298" w:lineRule="exact"/>
      <w:jc w:val="left"/>
    </w:pPr>
    <w:rPr>
      <w:rFonts w:ascii="Calibri" w:hAnsi="Calibri"/>
      <w:sz w:val="24"/>
      <w:szCs w:val="20"/>
    </w:rPr>
  </w:style>
  <w:style w:type="paragraph" w:customStyle="1" w:styleId="2a">
    <w:name w:val="Знак2 Знак Знак Знак"/>
    <w:basedOn w:val="a0"/>
    <w:pPr>
      <w:spacing w:after="160" w:line="240" w:lineRule="exact"/>
      <w:jc w:val="left"/>
    </w:pPr>
    <w:rPr>
      <w:rFonts w:ascii="Verdana" w:eastAsia="Courier New" w:hAnsi="Verdana" w:cs="Verdana"/>
      <w:sz w:val="20"/>
      <w:szCs w:val="20"/>
      <w:lang w:val="en-US" w:eastAsia="en-US"/>
    </w:rPr>
  </w:style>
  <w:style w:type="character" w:customStyle="1" w:styleId="S0">
    <w:name w:val="S_Обычный жирный Знак"/>
    <w:link w:val="S"/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4CF9C-3879-40C0-8541-4DF2F6C5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*</cp:lastModifiedBy>
  <cp:revision>29</cp:revision>
  <dcterms:created xsi:type="dcterms:W3CDTF">2021-06-21T02:51:00Z</dcterms:created>
  <dcterms:modified xsi:type="dcterms:W3CDTF">2024-03-27T06:26:00Z</dcterms:modified>
</cp:coreProperties>
</file>